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3D0E2" w14:textId="550ADB3F" w:rsidR="006C5CC8" w:rsidRPr="006C5CC8" w:rsidRDefault="00A63D6B" w:rsidP="006E0972">
      <w:pPr>
        <w:ind w:right="37"/>
        <w:rPr>
          <w:rFonts w:ascii="Arial" w:hAnsi="Arial" w:cs="Arial"/>
          <w:b/>
        </w:rPr>
      </w:pPr>
      <w:r>
        <w:rPr>
          <w:noProof/>
        </w:rPr>
        <w:drawing>
          <wp:anchor distT="0" distB="0" distL="114300" distR="114300" simplePos="0" relativeHeight="251659264" behindDoc="0" locked="0" layoutInCell="1" allowOverlap="1" wp14:anchorId="1092BA05" wp14:editId="0DD3C427">
            <wp:simplePos x="0" y="0"/>
            <wp:positionH relativeFrom="margin">
              <wp:align>right</wp:align>
            </wp:positionH>
            <wp:positionV relativeFrom="margin">
              <wp:posOffset>127000</wp:posOffset>
            </wp:positionV>
            <wp:extent cx="1371600" cy="762000"/>
            <wp:effectExtent l="0" t="0" r="0" b="0"/>
            <wp:wrapSquare wrapText="bothSides"/>
            <wp:docPr id="2" name="Afbeelding 2" descr="http://www.nbbportal.nl/images/nbblogo/NBBnmlimbu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http://www.nbbportal.nl/images/nbblogo/NBBnmlimbur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62000"/>
                    </a:xfrm>
                    <a:prstGeom prst="rect">
                      <a:avLst/>
                    </a:prstGeom>
                    <a:noFill/>
                  </pic:spPr>
                </pic:pic>
              </a:graphicData>
            </a:graphic>
            <wp14:sizeRelH relativeFrom="page">
              <wp14:pctWidth>0</wp14:pctWidth>
            </wp14:sizeRelH>
            <wp14:sizeRelV relativeFrom="page">
              <wp14:pctHeight>0</wp14:pctHeight>
            </wp14:sizeRelV>
          </wp:anchor>
        </w:drawing>
      </w:r>
      <w:r w:rsidR="006C5CC8">
        <w:rPr>
          <w:rFonts w:ascii="Arial" w:hAnsi="Arial" w:cs="Arial"/>
          <w:b/>
        </w:rPr>
        <w:t>KO</w:t>
      </w:r>
      <w:r w:rsidR="00A55142">
        <w:rPr>
          <w:rFonts w:ascii="Arial" w:hAnsi="Arial" w:cs="Arial"/>
          <w:b/>
        </w:rPr>
        <w:t xml:space="preserve"> </w:t>
      </w:r>
      <w:r w:rsidR="006C5CC8">
        <w:rPr>
          <w:rFonts w:ascii="Arial" w:hAnsi="Arial" w:cs="Arial"/>
          <w:b/>
        </w:rPr>
        <w:t xml:space="preserve"> </w:t>
      </w:r>
      <w:r w:rsidR="006C5CC8" w:rsidRPr="006C5CC8">
        <w:rPr>
          <w:rFonts w:ascii="Arial" w:hAnsi="Arial" w:cs="Arial"/>
          <w:b/>
        </w:rPr>
        <w:t>B E K E R</w:t>
      </w:r>
      <w:r w:rsidR="00C81F34">
        <w:rPr>
          <w:rFonts w:ascii="Arial" w:hAnsi="Arial" w:cs="Arial"/>
          <w:b/>
        </w:rPr>
        <w:t xml:space="preserve"> </w:t>
      </w:r>
      <w:r w:rsidR="006C5CC8" w:rsidRPr="006C5CC8">
        <w:rPr>
          <w:rFonts w:ascii="Arial" w:hAnsi="Arial" w:cs="Arial"/>
          <w:b/>
        </w:rPr>
        <w:t xml:space="preserve"> </w:t>
      </w:r>
      <w:proofErr w:type="spellStart"/>
      <w:r w:rsidR="006C5CC8" w:rsidRPr="006C5CC8">
        <w:rPr>
          <w:rFonts w:ascii="Arial" w:hAnsi="Arial" w:cs="Arial"/>
          <w:b/>
        </w:rPr>
        <w:t>R</w:t>
      </w:r>
      <w:proofErr w:type="spellEnd"/>
      <w:r w:rsidR="006C5CC8" w:rsidRPr="006C5CC8">
        <w:rPr>
          <w:rFonts w:ascii="Arial" w:hAnsi="Arial" w:cs="Arial"/>
          <w:b/>
        </w:rPr>
        <w:t xml:space="preserve"> E G L E M E N T </w:t>
      </w:r>
      <w:r w:rsidR="00B819A0">
        <w:rPr>
          <w:rFonts w:ascii="Arial" w:hAnsi="Arial" w:cs="Arial"/>
          <w:b/>
        </w:rPr>
        <w:br/>
      </w:r>
      <w:r w:rsidR="006C5CC8">
        <w:rPr>
          <w:rFonts w:ascii="Arial" w:hAnsi="Arial" w:cs="Arial"/>
          <w:b/>
        </w:rPr>
        <w:t>District Noord en Midden Limburg</w:t>
      </w:r>
    </w:p>
    <w:p w14:paraId="7E213834" w14:textId="24DF9BE4" w:rsidR="006C5CC8" w:rsidRPr="006C5CC8" w:rsidRDefault="006C5CC8" w:rsidP="001E5AE0">
      <w:pPr>
        <w:ind w:right="1171"/>
        <w:rPr>
          <w:rFonts w:ascii="Arial" w:hAnsi="Arial" w:cs="Arial"/>
          <w:b/>
        </w:rPr>
      </w:pPr>
      <w:r w:rsidRPr="006C5CC8">
        <w:rPr>
          <w:rFonts w:ascii="Arial" w:hAnsi="Arial" w:cs="Arial"/>
          <w:b/>
        </w:rPr>
        <w:t xml:space="preserve"> </w:t>
      </w:r>
    </w:p>
    <w:p w14:paraId="72410630" w14:textId="218A654C" w:rsidR="006C5CC8" w:rsidRPr="00AF0F9A" w:rsidRDefault="006C5CC8" w:rsidP="001E5AE0">
      <w:pPr>
        <w:ind w:right="37"/>
        <w:rPr>
          <w:rFonts w:ascii="Arial" w:hAnsi="Arial" w:cs="Arial"/>
          <w:bCs/>
        </w:rPr>
      </w:pPr>
      <w:r w:rsidRPr="00AF0F9A">
        <w:rPr>
          <w:rFonts w:ascii="Arial" w:hAnsi="Arial" w:cs="Arial"/>
          <w:bCs/>
        </w:rPr>
        <w:t xml:space="preserve">gewijzigd </w:t>
      </w:r>
      <w:r w:rsidR="000E2A8E">
        <w:rPr>
          <w:rFonts w:ascii="Arial" w:hAnsi="Arial" w:cs="Arial"/>
          <w:bCs/>
        </w:rPr>
        <w:t>september</w:t>
      </w:r>
      <w:r w:rsidRPr="00AF0F9A">
        <w:rPr>
          <w:rFonts w:ascii="Arial" w:hAnsi="Arial" w:cs="Arial"/>
          <w:bCs/>
        </w:rPr>
        <w:t xml:space="preserve"> 20</w:t>
      </w:r>
      <w:r w:rsidR="009F2759">
        <w:rPr>
          <w:rFonts w:ascii="Arial" w:hAnsi="Arial" w:cs="Arial"/>
          <w:bCs/>
        </w:rPr>
        <w:t>2</w:t>
      </w:r>
      <w:r w:rsidR="00FF6E1B">
        <w:rPr>
          <w:rFonts w:ascii="Arial" w:hAnsi="Arial" w:cs="Arial"/>
          <w:bCs/>
        </w:rPr>
        <w:t>5</w:t>
      </w:r>
      <w:r w:rsidRPr="00AF0F9A">
        <w:rPr>
          <w:rFonts w:ascii="Arial" w:hAnsi="Arial" w:cs="Arial"/>
          <w:bCs/>
        </w:rPr>
        <w:t>.</w:t>
      </w:r>
    </w:p>
    <w:p w14:paraId="5072204F" w14:textId="7D8A77F1" w:rsidR="00B819A0" w:rsidRPr="006C5CC8" w:rsidRDefault="006C5CC8" w:rsidP="001E5AE0">
      <w:pPr>
        <w:ind w:right="6133"/>
        <w:rPr>
          <w:rFonts w:ascii="Arial" w:hAnsi="Arial" w:cs="Arial"/>
          <w:b/>
        </w:rPr>
      </w:pPr>
      <w:r w:rsidRPr="006C5CC8">
        <w:rPr>
          <w:rFonts w:ascii="Arial" w:hAnsi="Arial" w:cs="Arial"/>
          <w:b/>
        </w:rPr>
        <w:t xml:space="preserve"> </w:t>
      </w:r>
    </w:p>
    <w:p w14:paraId="15276A45" w14:textId="59949A65" w:rsidR="006C5CC8" w:rsidRPr="006C5CC8" w:rsidRDefault="00C81F34" w:rsidP="001E5AE0">
      <w:pPr>
        <w:ind w:right="37"/>
        <w:rPr>
          <w:rFonts w:ascii="Arial" w:hAnsi="Arial" w:cs="Arial"/>
          <w:b/>
        </w:rPr>
      </w:pPr>
      <w:r w:rsidRPr="006C5CC8">
        <w:rPr>
          <w:rFonts w:ascii="Arial" w:hAnsi="Arial" w:cs="Arial"/>
          <w:b/>
        </w:rPr>
        <w:t xml:space="preserve">Artikel </w:t>
      </w:r>
      <w:r>
        <w:rPr>
          <w:rFonts w:ascii="Arial" w:hAnsi="Arial" w:cs="Arial"/>
          <w:b/>
        </w:rPr>
        <w:t>1</w:t>
      </w:r>
      <w:r>
        <w:rPr>
          <w:rFonts w:ascii="Arial" w:hAnsi="Arial" w:cs="Arial"/>
          <w:b/>
        </w:rPr>
        <w:tab/>
      </w:r>
      <w:r w:rsidR="00B819A0">
        <w:rPr>
          <w:rFonts w:ascii="Arial" w:hAnsi="Arial" w:cs="Arial"/>
          <w:b/>
        </w:rPr>
        <w:t>Algemene bepalingen</w:t>
      </w:r>
      <w:r w:rsidR="00AA4598">
        <w:rPr>
          <w:rFonts w:ascii="Arial" w:hAnsi="Arial" w:cs="Arial"/>
          <w:b/>
        </w:rPr>
        <w:t xml:space="preserve"> en definities</w:t>
      </w:r>
      <w:r w:rsidR="006C5CC8" w:rsidRPr="006C5CC8">
        <w:rPr>
          <w:rFonts w:ascii="Arial" w:hAnsi="Arial" w:cs="Arial"/>
          <w:b/>
        </w:rPr>
        <w:t xml:space="preserve"> </w:t>
      </w:r>
    </w:p>
    <w:p w14:paraId="3990A05E" w14:textId="5307B923" w:rsidR="00AA4598" w:rsidRDefault="00AA4598" w:rsidP="001E5AE0">
      <w:pPr>
        <w:ind w:left="426" w:right="37"/>
        <w:rPr>
          <w:rFonts w:ascii="Arial" w:hAnsi="Arial" w:cs="Arial"/>
        </w:rPr>
      </w:pPr>
      <w:r>
        <w:rPr>
          <w:rFonts w:ascii="Arial" w:hAnsi="Arial" w:cs="Arial"/>
        </w:rPr>
        <w:t>RB:</w:t>
      </w:r>
      <w:r>
        <w:rPr>
          <w:rFonts w:ascii="Arial" w:hAnsi="Arial" w:cs="Arial"/>
        </w:rPr>
        <w:tab/>
        <w:t>Districtsbestuur</w:t>
      </w:r>
    </w:p>
    <w:p w14:paraId="0B601878" w14:textId="5C1BFF4D" w:rsidR="00AA4598" w:rsidRDefault="00AA4598" w:rsidP="001E5AE0">
      <w:pPr>
        <w:ind w:left="426" w:right="37"/>
        <w:rPr>
          <w:rFonts w:ascii="Arial" w:hAnsi="Arial" w:cs="Arial"/>
        </w:rPr>
      </w:pPr>
      <w:r>
        <w:rPr>
          <w:rFonts w:ascii="Arial" w:hAnsi="Arial" w:cs="Arial"/>
        </w:rPr>
        <w:t xml:space="preserve">GL: </w:t>
      </w:r>
      <w:r>
        <w:rPr>
          <w:rFonts w:ascii="Arial" w:hAnsi="Arial" w:cs="Arial"/>
        </w:rPr>
        <w:tab/>
        <w:t>Vereniging aangesloten bij het district Noord en Midden Limburg</w:t>
      </w:r>
    </w:p>
    <w:p w14:paraId="2A2920F7" w14:textId="3F53625D" w:rsidR="00AA4598" w:rsidRDefault="00303107" w:rsidP="001E5AE0">
      <w:pPr>
        <w:ind w:left="426" w:right="37"/>
        <w:rPr>
          <w:rFonts w:ascii="Arial" w:hAnsi="Arial" w:cs="Arial"/>
        </w:rPr>
      </w:pPr>
      <w:r w:rsidRPr="00C02DBB">
        <w:rPr>
          <w:rFonts w:ascii="Arial" w:hAnsi="Arial" w:cs="Arial"/>
        </w:rPr>
        <w:t xml:space="preserve">Voor </w:t>
      </w:r>
      <w:r w:rsidR="00EC28FD">
        <w:rPr>
          <w:rFonts w:ascii="Arial" w:hAnsi="Arial" w:cs="Arial"/>
        </w:rPr>
        <w:t>dit</w:t>
      </w:r>
      <w:r w:rsidRPr="00C02DBB">
        <w:rPr>
          <w:rFonts w:ascii="Arial" w:hAnsi="Arial" w:cs="Arial"/>
        </w:rPr>
        <w:t xml:space="preserve"> district zijn onderstaande regels geldig.</w:t>
      </w:r>
    </w:p>
    <w:p w14:paraId="10084031" w14:textId="498C65C5" w:rsidR="006C5CC8" w:rsidRPr="00C02DBB" w:rsidRDefault="00AA4598" w:rsidP="001E5AE0">
      <w:pPr>
        <w:ind w:left="426" w:right="37"/>
        <w:rPr>
          <w:rFonts w:ascii="Arial" w:hAnsi="Arial" w:cs="Arial"/>
        </w:rPr>
      </w:pPr>
      <w:r>
        <w:rPr>
          <w:rFonts w:ascii="Arial" w:hAnsi="Arial" w:cs="Arial"/>
        </w:rPr>
        <w:t>D</w:t>
      </w:r>
      <w:r w:rsidR="00184F03">
        <w:rPr>
          <w:rFonts w:ascii="Arial" w:hAnsi="Arial" w:cs="Arial"/>
        </w:rPr>
        <w:t>aar waar onderstaande regels niet</w:t>
      </w:r>
      <w:r w:rsidR="0042344C">
        <w:rPr>
          <w:rFonts w:ascii="Arial" w:hAnsi="Arial" w:cs="Arial"/>
        </w:rPr>
        <w:t xml:space="preserve"> in voorzien</w:t>
      </w:r>
      <w:r w:rsidR="00184F03">
        <w:rPr>
          <w:rFonts w:ascii="Arial" w:hAnsi="Arial" w:cs="Arial"/>
        </w:rPr>
        <w:t xml:space="preserve"> </w:t>
      </w:r>
      <w:r w:rsidR="006C5CC8" w:rsidRPr="00C02DBB">
        <w:rPr>
          <w:rFonts w:ascii="Arial" w:hAnsi="Arial" w:cs="Arial"/>
        </w:rPr>
        <w:t xml:space="preserve">wordt gespeeld volgens het bekerreglement van de NBB voor zover dat van toepassing is op districtswedstrijden. </w:t>
      </w:r>
    </w:p>
    <w:p w14:paraId="24249F20" w14:textId="27935971" w:rsidR="006C5CC8" w:rsidRPr="006C5CC8" w:rsidRDefault="006C5CC8" w:rsidP="001E5AE0">
      <w:pPr>
        <w:ind w:right="37"/>
        <w:rPr>
          <w:rFonts w:ascii="Arial" w:hAnsi="Arial" w:cs="Arial"/>
          <w:b/>
        </w:rPr>
      </w:pPr>
    </w:p>
    <w:p w14:paraId="33B07763" w14:textId="0776DD81" w:rsidR="00B819A0" w:rsidRDefault="00B819A0" w:rsidP="001E5AE0">
      <w:pPr>
        <w:ind w:right="37"/>
        <w:rPr>
          <w:rFonts w:ascii="Arial" w:hAnsi="Arial" w:cs="Arial"/>
          <w:b/>
        </w:rPr>
      </w:pPr>
      <w:r>
        <w:rPr>
          <w:rFonts w:ascii="Arial" w:hAnsi="Arial" w:cs="Arial"/>
          <w:b/>
        </w:rPr>
        <w:t>Artikel 2</w:t>
      </w:r>
      <w:r w:rsidRPr="006C5CC8">
        <w:rPr>
          <w:rFonts w:ascii="Arial" w:hAnsi="Arial" w:cs="Arial"/>
          <w:b/>
        </w:rPr>
        <w:t>.</w:t>
      </w:r>
      <w:r w:rsidR="004F5C17">
        <w:rPr>
          <w:rFonts w:ascii="Arial" w:hAnsi="Arial" w:cs="Arial"/>
          <w:b/>
        </w:rPr>
        <w:tab/>
      </w:r>
      <w:r w:rsidRPr="006C5CC8">
        <w:rPr>
          <w:rFonts w:ascii="Arial" w:hAnsi="Arial" w:cs="Arial"/>
          <w:b/>
        </w:rPr>
        <w:t xml:space="preserve"> </w:t>
      </w:r>
      <w:r>
        <w:rPr>
          <w:rFonts w:ascii="Arial" w:hAnsi="Arial" w:cs="Arial"/>
          <w:b/>
        </w:rPr>
        <w:t>Aanmelding</w:t>
      </w:r>
    </w:p>
    <w:p w14:paraId="13E0D2C1" w14:textId="4FCC25CB" w:rsidR="00B819A0" w:rsidRPr="00AA4598" w:rsidRDefault="00B819A0" w:rsidP="001E5AE0">
      <w:pPr>
        <w:ind w:left="430" w:right="37"/>
        <w:rPr>
          <w:rFonts w:ascii="Arial" w:hAnsi="Arial" w:cs="Arial"/>
          <w:bCs/>
        </w:rPr>
      </w:pPr>
      <w:r w:rsidRPr="00E80F23">
        <w:rPr>
          <w:rFonts w:ascii="Arial" w:hAnsi="Arial" w:cs="Arial"/>
          <w:bCs/>
        </w:rPr>
        <w:t>De aanmelding voor de KO beker geschiedt door tijdige schriftelijke opgave door een GL aan het RB van één of meer teams</w:t>
      </w:r>
      <w:r w:rsidR="0042344C">
        <w:rPr>
          <w:rFonts w:ascii="Arial" w:hAnsi="Arial" w:cs="Arial"/>
          <w:bCs/>
        </w:rPr>
        <w:t xml:space="preserve"> </w:t>
      </w:r>
      <w:r w:rsidR="0042344C" w:rsidRPr="00AA4598">
        <w:rPr>
          <w:rFonts w:ascii="Arial" w:hAnsi="Arial" w:cs="Arial"/>
          <w:bCs/>
        </w:rPr>
        <w:t xml:space="preserve">onder vermelding van </w:t>
      </w:r>
      <w:r w:rsidR="000E2A8E" w:rsidRPr="00AA4598">
        <w:rPr>
          <w:rFonts w:ascii="Arial" w:hAnsi="Arial" w:cs="Arial"/>
          <w:bCs/>
        </w:rPr>
        <w:t>een</w:t>
      </w:r>
      <w:r w:rsidR="0042344C" w:rsidRPr="00AA4598">
        <w:rPr>
          <w:rFonts w:ascii="Arial" w:hAnsi="Arial" w:cs="Arial"/>
          <w:bCs/>
        </w:rPr>
        <w:t xml:space="preserve"> contactpersoon.</w:t>
      </w:r>
    </w:p>
    <w:p w14:paraId="3301FC06" w14:textId="77777777" w:rsidR="00B819A0" w:rsidRPr="006C5CC8" w:rsidRDefault="00B819A0" w:rsidP="001E5AE0">
      <w:pPr>
        <w:ind w:right="37"/>
        <w:rPr>
          <w:rFonts w:ascii="Arial" w:hAnsi="Arial" w:cs="Arial"/>
          <w:b/>
        </w:rPr>
      </w:pPr>
      <w:r w:rsidRPr="006C5CC8">
        <w:rPr>
          <w:rFonts w:ascii="Arial" w:hAnsi="Arial" w:cs="Arial"/>
          <w:b/>
        </w:rPr>
        <w:t xml:space="preserve"> </w:t>
      </w:r>
    </w:p>
    <w:p w14:paraId="7347B691" w14:textId="3194537F" w:rsidR="006C5CC8" w:rsidRPr="006C5CC8" w:rsidRDefault="006C5CC8" w:rsidP="001E5AE0">
      <w:pPr>
        <w:ind w:right="37"/>
        <w:rPr>
          <w:rFonts w:ascii="Arial" w:hAnsi="Arial" w:cs="Arial"/>
          <w:b/>
        </w:rPr>
      </w:pPr>
      <w:r w:rsidRPr="006C5CC8">
        <w:rPr>
          <w:rFonts w:ascii="Arial" w:hAnsi="Arial" w:cs="Arial"/>
          <w:b/>
        </w:rPr>
        <w:t xml:space="preserve">Artikel </w:t>
      </w:r>
      <w:r w:rsidR="00686E42">
        <w:rPr>
          <w:rFonts w:ascii="Arial" w:hAnsi="Arial" w:cs="Arial"/>
          <w:b/>
        </w:rPr>
        <w:t>3</w:t>
      </w:r>
      <w:r w:rsidRPr="006C5CC8">
        <w:rPr>
          <w:rFonts w:ascii="Arial" w:hAnsi="Arial" w:cs="Arial"/>
          <w:b/>
        </w:rPr>
        <w:t xml:space="preserve"> </w:t>
      </w:r>
      <w:r w:rsidR="00C81F34">
        <w:rPr>
          <w:rFonts w:ascii="Arial" w:hAnsi="Arial" w:cs="Arial"/>
          <w:b/>
        </w:rPr>
        <w:tab/>
      </w:r>
      <w:r w:rsidR="00B819A0">
        <w:rPr>
          <w:rFonts w:ascii="Arial" w:hAnsi="Arial" w:cs="Arial"/>
          <w:b/>
        </w:rPr>
        <w:t>W</w:t>
      </w:r>
      <w:r w:rsidRPr="006C5CC8">
        <w:rPr>
          <w:rFonts w:ascii="Arial" w:hAnsi="Arial" w:cs="Arial"/>
          <w:b/>
        </w:rPr>
        <w:t xml:space="preserve">edstrijdvorm </w:t>
      </w:r>
    </w:p>
    <w:p w14:paraId="629566BC" w14:textId="77C91A2B" w:rsidR="00B032C7" w:rsidRPr="00A07CD9" w:rsidRDefault="00B032C7" w:rsidP="001E5AE0">
      <w:pPr>
        <w:pStyle w:val="Lijstalinea"/>
        <w:numPr>
          <w:ilvl w:val="0"/>
          <w:numId w:val="21"/>
        </w:numPr>
        <w:ind w:right="37"/>
        <w:rPr>
          <w:rFonts w:ascii="Arial" w:hAnsi="Arial" w:cs="Arial"/>
          <w:bCs/>
        </w:rPr>
      </w:pPr>
      <w:r w:rsidRPr="00A07CD9">
        <w:rPr>
          <w:rFonts w:ascii="Arial" w:hAnsi="Arial" w:cs="Arial"/>
          <w:bCs/>
        </w:rPr>
        <w:t>De wedstrijdvorm is het schema va</w:t>
      </w:r>
      <w:r w:rsidR="00AA4598">
        <w:rPr>
          <w:rFonts w:ascii="Arial" w:hAnsi="Arial" w:cs="Arial"/>
          <w:bCs/>
        </w:rPr>
        <w:t>n</w:t>
      </w:r>
      <w:r w:rsidRPr="00A07CD9">
        <w:rPr>
          <w:rFonts w:ascii="Arial" w:hAnsi="Arial" w:cs="Arial"/>
          <w:bCs/>
        </w:rPr>
        <w:t xml:space="preserve"> </w:t>
      </w:r>
      <w:r w:rsidR="00AA4598">
        <w:rPr>
          <w:rFonts w:ascii="Arial" w:hAnsi="Arial" w:cs="Arial"/>
          <w:bCs/>
        </w:rPr>
        <w:t xml:space="preserve">een bekerwedstrijd met </w:t>
      </w:r>
      <w:r w:rsidRPr="00A07CD9">
        <w:rPr>
          <w:rFonts w:ascii="Arial" w:hAnsi="Arial" w:cs="Arial"/>
          <w:bCs/>
        </w:rPr>
        <w:t>24 spellen in 4 rondes van 6 spellen.</w:t>
      </w:r>
    </w:p>
    <w:p w14:paraId="5F856C3B" w14:textId="77777777" w:rsidR="000E2A8E" w:rsidRDefault="006C5CC8" w:rsidP="001E5AE0">
      <w:pPr>
        <w:pStyle w:val="Lijstalinea"/>
        <w:numPr>
          <w:ilvl w:val="0"/>
          <w:numId w:val="21"/>
        </w:numPr>
        <w:ind w:right="37"/>
        <w:rPr>
          <w:rFonts w:ascii="Arial" w:hAnsi="Arial" w:cs="Arial"/>
          <w:bCs/>
        </w:rPr>
      </w:pPr>
      <w:r w:rsidRPr="00A07CD9">
        <w:rPr>
          <w:rFonts w:ascii="Arial" w:hAnsi="Arial" w:cs="Arial"/>
          <w:bCs/>
        </w:rPr>
        <w:t>Een team bestaat uit 8 spelers.</w:t>
      </w:r>
    </w:p>
    <w:p w14:paraId="5046AF8D" w14:textId="66F86707" w:rsidR="006C5CC8" w:rsidRPr="006C5CC8" w:rsidRDefault="006C5CC8" w:rsidP="001E5AE0">
      <w:pPr>
        <w:ind w:right="37"/>
        <w:rPr>
          <w:rFonts w:ascii="Arial" w:hAnsi="Arial" w:cs="Arial"/>
          <w:b/>
        </w:rPr>
      </w:pPr>
    </w:p>
    <w:p w14:paraId="179DCAB5" w14:textId="2D4A635C" w:rsidR="006C5CC8" w:rsidRPr="006C5CC8" w:rsidRDefault="006C5CC8" w:rsidP="001E5AE0">
      <w:pPr>
        <w:ind w:right="37"/>
        <w:rPr>
          <w:rFonts w:ascii="Arial" w:hAnsi="Arial" w:cs="Arial"/>
          <w:b/>
        </w:rPr>
      </w:pPr>
      <w:r w:rsidRPr="006C5CC8">
        <w:rPr>
          <w:rFonts w:ascii="Arial" w:hAnsi="Arial" w:cs="Arial"/>
          <w:b/>
        </w:rPr>
        <w:t xml:space="preserve">Artikel 4 </w:t>
      </w:r>
      <w:r w:rsidR="00C81F34">
        <w:rPr>
          <w:rFonts w:ascii="Arial" w:hAnsi="Arial" w:cs="Arial"/>
          <w:b/>
        </w:rPr>
        <w:tab/>
      </w:r>
      <w:r w:rsidRPr="006C5CC8">
        <w:rPr>
          <w:rFonts w:ascii="Arial" w:hAnsi="Arial" w:cs="Arial"/>
          <w:b/>
        </w:rPr>
        <w:t xml:space="preserve">Algemene gerechtigdheid tot deelname </w:t>
      </w:r>
    </w:p>
    <w:p w14:paraId="3C15F431" w14:textId="4EF4C029" w:rsidR="00A50C16" w:rsidRDefault="006C5CC8" w:rsidP="001E5AE0">
      <w:pPr>
        <w:numPr>
          <w:ilvl w:val="0"/>
          <w:numId w:val="3"/>
        </w:numPr>
        <w:ind w:left="709" w:right="37"/>
        <w:rPr>
          <w:rFonts w:ascii="Arial" w:hAnsi="Arial" w:cs="Arial"/>
          <w:b/>
        </w:rPr>
      </w:pPr>
      <w:r w:rsidRPr="00584EA5">
        <w:rPr>
          <w:rFonts w:ascii="Arial" w:hAnsi="Arial" w:cs="Arial"/>
          <w:bCs/>
        </w:rPr>
        <w:t>Een speler kan alleen deelnemen aan</w:t>
      </w:r>
      <w:r w:rsidR="00AA4598">
        <w:rPr>
          <w:rFonts w:ascii="Arial" w:hAnsi="Arial" w:cs="Arial"/>
          <w:bCs/>
        </w:rPr>
        <w:t xml:space="preserve"> </w:t>
      </w:r>
      <w:r w:rsidR="00FB42FF" w:rsidRPr="00AA4598">
        <w:rPr>
          <w:rFonts w:ascii="Arial" w:hAnsi="Arial" w:cs="Arial"/>
          <w:bCs/>
        </w:rPr>
        <w:t>het KO-</w:t>
      </w:r>
      <w:r w:rsidRPr="00584EA5">
        <w:rPr>
          <w:rFonts w:ascii="Arial" w:hAnsi="Arial" w:cs="Arial"/>
          <w:bCs/>
        </w:rPr>
        <w:t>bekertoernooi indien hij lid is van</w:t>
      </w:r>
      <w:r w:rsidR="00AA4598">
        <w:rPr>
          <w:rFonts w:ascii="Arial" w:hAnsi="Arial" w:cs="Arial"/>
          <w:bCs/>
        </w:rPr>
        <w:t xml:space="preserve"> een</w:t>
      </w:r>
      <w:r w:rsidRPr="00584EA5">
        <w:rPr>
          <w:rFonts w:ascii="Arial" w:hAnsi="Arial" w:cs="Arial"/>
          <w:bCs/>
        </w:rPr>
        <w:t xml:space="preserve"> GL</w:t>
      </w:r>
      <w:r w:rsidR="00AA4598">
        <w:rPr>
          <w:rFonts w:ascii="Arial" w:hAnsi="Arial" w:cs="Arial"/>
          <w:bCs/>
        </w:rPr>
        <w:t>.</w:t>
      </w:r>
      <w:r w:rsidR="00382FFD">
        <w:rPr>
          <w:rFonts w:ascii="Arial" w:hAnsi="Arial" w:cs="Arial"/>
          <w:bCs/>
        </w:rPr>
        <w:br/>
      </w:r>
      <w:r w:rsidR="00DD322B" w:rsidRPr="00382FFD">
        <w:rPr>
          <w:rFonts w:ascii="Arial" w:hAnsi="Arial" w:cs="Arial"/>
          <w:bCs/>
        </w:rPr>
        <w:t>Indien er twijfel bestaat over de speelgerechtigheid van een speler beslist het RB.</w:t>
      </w:r>
      <w:r w:rsidR="000E2A8E" w:rsidRPr="000E2A8E">
        <w:rPr>
          <w:rFonts w:ascii="Arial" w:hAnsi="Arial" w:cs="Arial"/>
          <w:bCs/>
          <w:color w:val="00B050"/>
        </w:rPr>
        <w:t xml:space="preserve">   </w:t>
      </w:r>
    </w:p>
    <w:p w14:paraId="27E95214" w14:textId="7E06D60F" w:rsidR="006C5CC8" w:rsidRPr="00DD322B" w:rsidRDefault="00DD322B" w:rsidP="001E5AE0">
      <w:pPr>
        <w:numPr>
          <w:ilvl w:val="0"/>
          <w:numId w:val="3"/>
        </w:numPr>
        <w:ind w:left="709" w:right="37"/>
        <w:rPr>
          <w:rFonts w:ascii="Arial" w:hAnsi="Arial" w:cs="Arial"/>
          <w:bCs/>
          <w:color w:val="FF0000"/>
        </w:rPr>
      </w:pPr>
      <w:r>
        <w:rPr>
          <w:rFonts w:ascii="Arial" w:hAnsi="Arial" w:cs="Arial"/>
          <w:bCs/>
        </w:rPr>
        <w:t>Een speler kan lid zijn van meerdere teams</w:t>
      </w:r>
      <w:r>
        <w:rPr>
          <w:rFonts w:ascii="Arial" w:hAnsi="Arial" w:cs="Arial"/>
          <w:b/>
        </w:rPr>
        <w:t xml:space="preserve"> </w:t>
      </w:r>
      <w:r w:rsidRPr="00382FFD">
        <w:rPr>
          <w:rFonts w:ascii="Arial" w:hAnsi="Arial" w:cs="Arial"/>
          <w:bCs/>
        </w:rPr>
        <w:t xml:space="preserve">en mag ook voor meerdere </w:t>
      </w:r>
      <w:proofErr w:type="spellStart"/>
      <w:r w:rsidRPr="00382FFD">
        <w:rPr>
          <w:rFonts w:ascii="Arial" w:hAnsi="Arial" w:cs="Arial"/>
          <w:bCs/>
        </w:rPr>
        <w:t>GL’s</w:t>
      </w:r>
      <w:proofErr w:type="spellEnd"/>
      <w:r w:rsidRPr="00382FFD">
        <w:rPr>
          <w:rFonts w:ascii="Arial" w:hAnsi="Arial" w:cs="Arial"/>
          <w:bCs/>
        </w:rPr>
        <w:t xml:space="preserve"> uitkomen.</w:t>
      </w:r>
    </w:p>
    <w:p w14:paraId="2E47E15E" w14:textId="3872A98F" w:rsidR="00DD322B" w:rsidRPr="00DD322B" w:rsidRDefault="006C5CC8" w:rsidP="001E5AE0">
      <w:pPr>
        <w:numPr>
          <w:ilvl w:val="0"/>
          <w:numId w:val="3"/>
        </w:numPr>
        <w:ind w:left="709" w:right="37"/>
        <w:rPr>
          <w:rFonts w:ascii="Arial" w:hAnsi="Arial" w:cs="Arial"/>
          <w:b/>
        </w:rPr>
      </w:pPr>
      <w:r w:rsidRPr="00382FFD">
        <w:rPr>
          <w:rFonts w:ascii="Arial" w:hAnsi="Arial" w:cs="Arial"/>
          <w:bCs/>
        </w:rPr>
        <w:t xml:space="preserve">Het GL </w:t>
      </w:r>
      <w:r w:rsidR="00DD322B" w:rsidRPr="00382FFD">
        <w:rPr>
          <w:rFonts w:ascii="Arial" w:hAnsi="Arial" w:cs="Arial"/>
          <w:bCs/>
        </w:rPr>
        <w:t>stelt per wedstrijd de opstelling vast.</w:t>
      </w:r>
      <w:r w:rsidR="00DD322B" w:rsidRPr="00DD322B">
        <w:rPr>
          <w:rFonts w:ascii="Arial" w:hAnsi="Arial" w:cs="Arial"/>
          <w:b/>
        </w:rPr>
        <w:br/>
      </w:r>
    </w:p>
    <w:p w14:paraId="74C73521" w14:textId="20BA8332" w:rsidR="00B819A0" w:rsidRDefault="00B819A0" w:rsidP="001E5AE0">
      <w:pPr>
        <w:ind w:right="37"/>
        <w:rPr>
          <w:rFonts w:ascii="Arial" w:hAnsi="Arial" w:cs="Arial"/>
          <w:b/>
        </w:rPr>
      </w:pPr>
      <w:r>
        <w:rPr>
          <w:rFonts w:ascii="Arial" w:hAnsi="Arial" w:cs="Arial"/>
          <w:b/>
        </w:rPr>
        <w:t>Artikel 5</w:t>
      </w:r>
      <w:r>
        <w:rPr>
          <w:rFonts w:ascii="Arial" w:hAnsi="Arial" w:cs="Arial"/>
          <w:b/>
        </w:rPr>
        <w:tab/>
        <w:t>Handicap</w:t>
      </w:r>
      <w:r w:rsidR="00FA6B86">
        <w:rPr>
          <w:rFonts w:ascii="Arial" w:hAnsi="Arial" w:cs="Arial"/>
          <w:b/>
        </w:rPr>
        <w:t xml:space="preserve"> van het team</w:t>
      </w:r>
    </w:p>
    <w:p w14:paraId="70882607" w14:textId="6111ED47" w:rsidR="00827939" w:rsidRPr="002D21F3" w:rsidRDefault="002D4D07" w:rsidP="001E5AE0">
      <w:pPr>
        <w:numPr>
          <w:ilvl w:val="0"/>
          <w:numId w:val="15"/>
        </w:numPr>
        <w:ind w:right="37"/>
        <w:rPr>
          <w:rFonts w:ascii="Arial" w:hAnsi="Arial" w:cs="Arial"/>
          <w:b/>
        </w:rPr>
      </w:pPr>
      <w:r>
        <w:rPr>
          <w:rFonts w:ascii="Arial" w:hAnsi="Arial" w:cs="Arial"/>
          <w:bCs/>
        </w:rPr>
        <w:t>De handicap per  speler</w:t>
      </w:r>
    </w:p>
    <w:p w14:paraId="135F7BAD" w14:textId="674EFE06" w:rsidR="00A50C16" w:rsidRPr="00382FFD" w:rsidRDefault="00A50C16" w:rsidP="001E5AE0">
      <w:pPr>
        <w:ind w:left="78" w:right="37" w:firstLine="708"/>
        <w:rPr>
          <w:rFonts w:ascii="Arial" w:hAnsi="Arial" w:cs="Arial"/>
          <w:b/>
          <w:bCs/>
        </w:rPr>
      </w:pPr>
      <w:r w:rsidRPr="00382FFD">
        <w:rPr>
          <w:rFonts w:ascii="Arial" w:hAnsi="Arial" w:cs="Arial"/>
        </w:rPr>
        <w:t>De handicap wordt vastgesteld op basis van de meest recente NBB-rating</w:t>
      </w:r>
      <w:r w:rsidR="00DD322B" w:rsidRPr="00382FFD">
        <w:rPr>
          <w:rFonts w:ascii="Arial" w:hAnsi="Arial" w:cs="Arial"/>
        </w:rPr>
        <w:t>.</w:t>
      </w:r>
    </w:p>
    <w:p w14:paraId="5118619B" w14:textId="48491E13" w:rsidR="00A50C16" w:rsidRPr="00382FFD" w:rsidRDefault="002D21F3" w:rsidP="001E5AE0">
      <w:pPr>
        <w:ind w:left="426" w:right="37" w:firstLine="282"/>
        <w:rPr>
          <w:lang w:val="en-US"/>
        </w:rPr>
      </w:pPr>
      <w:r w:rsidRPr="002E5DE0">
        <w:rPr>
          <w:rFonts w:ascii="Arial" w:hAnsi="Arial" w:cs="Arial"/>
          <w:b/>
          <w:bCs/>
        </w:rPr>
        <w:t xml:space="preserve"> </w:t>
      </w:r>
      <w:r w:rsidR="00A50C16" w:rsidRPr="00382FFD">
        <w:rPr>
          <w:rFonts w:ascii="Arial" w:hAnsi="Arial" w:cs="Arial"/>
          <w:b/>
          <w:bCs/>
          <w:lang w:val="en-US"/>
        </w:rPr>
        <w:t xml:space="preserve">Handicap per </w:t>
      </w:r>
      <w:proofErr w:type="spellStart"/>
      <w:r w:rsidR="00A50C16" w:rsidRPr="00382FFD">
        <w:rPr>
          <w:rFonts w:ascii="Arial" w:hAnsi="Arial" w:cs="Arial"/>
          <w:b/>
          <w:bCs/>
          <w:lang w:val="en-US"/>
        </w:rPr>
        <w:t>speler</w:t>
      </w:r>
      <w:proofErr w:type="spellEnd"/>
    </w:p>
    <w:p w14:paraId="2F655545" w14:textId="3A5B60C2" w:rsidR="00A50C16" w:rsidRPr="002E5DE0" w:rsidRDefault="002D21F3" w:rsidP="001E5AE0">
      <w:pPr>
        <w:ind w:left="426" w:right="37" w:firstLine="282"/>
        <w:rPr>
          <w:lang w:val="en-GB"/>
        </w:rPr>
      </w:pPr>
      <w:r w:rsidRPr="002E5DE0">
        <w:rPr>
          <w:rFonts w:ascii="Arial" w:hAnsi="Arial" w:cs="Arial"/>
          <w:color w:val="D60D3F"/>
          <w:lang w:val="en-GB"/>
        </w:rPr>
        <w:t xml:space="preserve"> </w:t>
      </w:r>
      <w:r w:rsidR="00A50C16" w:rsidRPr="002E5DE0">
        <w:rPr>
          <w:rFonts w:ascii="Arial" w:hAnsi="Arial" w:cs="Arial"/>
          <w:lang w:val="en-GB"/>
        </w:rPr>
        <w:t xml:space="preserve">NBB-Rating </w:t>
      </w:r>
      <w:r w:rsidR="00382FFD" w:rsidRPr="002E5DE0">
        <w:rPr>
          <w:rFonts w:ascii="Arial" w:hAnsi="Arial" w:cs="Arial"/>
          <w:lang w:val="en-GB"/>
        </w:rPr>
        <w:tab/>
      </w:r>
      <w:r w:rsidR="00382FFD" w:rsidRPr="002E5DE0">
        <w:rPr>
          <w:rFonts w:ascii="Arial" w:hAnsi="Arial" w:cs="Arial"/>
          <w:lang w:val="en-GB"/>
        </w:rPr>
        <w:tab/>
      </w:r>
      <w:r w:rsidR="00382FFD" w:rsidRPr="002E5DE0">
        <w:rPr>
          <w:rFonts w:ascii="Arial" w:hAnsi="Arial" w:cs="Arial"/>
          <w:lang w:val="en-GB"/>
        </w:rPr>
        <w:tab/>
      </w:r>
      <w:r w:rsidR="00A50C16" w:rsidRPr="002E5DE0">
        <w:rPr>
          <w:rStyle w:val="apple-tab-span"/>
          <w:rFonts w:ascii="Arial" w:hAnsi="Arial" w:cs="Arial"/>
          <w:lang w:val="en-GB"/>
        </w:rPr>
        <w:tab/>
      </w:r>
      <w:r w:rsidR="00A50C16" w:rsidRPr="002E5DE0">
        <w:rPr>
          <w:rFonts w:ascii="Arial" w:hAnsi="Arial" w:cs="Arial"/>
          <w:lang w:val="en-GB"/>
        </w:rPr>
        <w:t>Handicaps</w:t>
      </w:r>
    </w:p>
    <w:p w14:paraId="53C511B2" w14:textId="0E4E7DF0" w:rsidR="00A50C16" w:rsidRPr="00382FFD" w:rsidRDefault="00BF11F9" w:rsidP="001E5AE0">
      <w:pPr>
        <w:ind w:left="504" w:right="37" w:firstLine="282"/>
        <w:rPr>
          <w:lang w:val="en-US"/>
        </w:rPr>
      </w:pPr>
      <w:r>
        <w:rPr>
          <w:rFonts w:ascii="Arial" w:hAnsi="Arial" w:cs="Arial"/>
          <w:lang w:val="en-US"/>
        </w:rPr>
        <w:t xml:space="preserve">  </w:t>
      </w:r>
      <w:r w:rsidR="00B61475">
        <w:rPr>
          <w:rFonts w:ascii="Arial" w:hAnsi="Arial" w:cs="Arial"/>
          <w:lang w:val="en-US"/>
        </w:rPr>
        <w:t xml:space="preserve">   </w:t>
      </w:r>
      <w:r w:rsidR="00A50C16" w:rsidRPr="00382FFD">
        <w:rPr>
          <w:rFonts w:ascii="Arial" w:hAnsi="Arial" w:cs="Arial"/>
          <w:lang w:val="en-US"/>
        </w:rPr>
        <w:t>&gt;</w:t>
      </w:r>
      <w:r w:rsidR="006B75C6">
        <w:rPr>
          <w:rFonts w:ascii="Arial" w:hAnsi="Arial" w:cs="Arial"/>
          <w:lang w:val="en-US"/>
        </w:rPr>
        <w:t>2</w:t>
      </w:r>
      <w:r w:rsidR="00181396">
        <w:rPr>
          <w:rFonts w:ascii="Arial" w:hAnsi="Arial" w:cs="Arial"/>
          <w:lang w:val="en-US"/>
        </w:rPr>
        <w:t>001</w:t>
      </w:r>
      <w:r>
        <w:rPr>
          <w:rFonts w:ascii="Arial" w:hAnsi="Arial" w:cs="Arial"/>
          <w:lang w:val="en-US"/>
        </w:rPr>
        <w:tab/>
      </w:r>
      <w:r>
        <w:rPr>
          <w:rFonts w:ascii="Arial" w:hAnsi="Arial" w:cs="Arial"/>
          <w:lang w:val="en-US"/>
        </w:rPr>
        <w:tab/>
      </w:r>
      <w:r w:rsidR="00A50C16" w:rsidRPr="00382FFD">
        <w:rPr>
          <w:rStyle w:val="apple-tab-span"/>
          <w:rFonts w:ascii="Arial" w:hAnsi="Arial" w:cs="Arial"/>
          <w:lang w:val="en-US"/>
        </w:rPr>
        <w:tab/>
      </w:r>
      <w:r w:rsidR="00A50C16" w:rsidRPr="00382FFD">
        <w:rPr>
          <w:rStyle w:val="apple-tab-span"/>
          <w:rFonts w:ascii="Arial" w:hAnsi="Arial" w:cs="Arial"/>
          <w:lang w:val="en-US"/>
        </w:rPr>
        <w:tab/>
      </w:r>
      <w:r w:rsidR="00A50C16" w:rsidRPr="00382FFD">
        <w:rPr>
          <w:rFonts w:ascii="Arial" w:hAnsi="Arial" w:cs="Arial"/>
          <w:lang w:val="en-US"/>
        </w:rPr>
        <w:t>1</w:t>
      </w:r>
      <w:r w:rsidR="003E6C95">
        <w:rPr>
          <w:rFonts w:ascii="Arial" w:hAnsi="Arial" w:cs="Arial"/>
          <w:lang w:val="en-US"/>
        </w:rPr>
        <w:t>2</w:t>
      </w:r>
      <w:r w:rsidR="00A50C16" w:rsidRPr="00382FFD">
        <w:rPr>
          <w:rFonts w:ascii="Arial" w:hAnsi="Arial" w:cs="Arial"/>
          <w:lang w:val="en-US"/>
        </w:rPr>
        <w:t xml:space="preserve"> IMP’s</w:t>
      </w:r>
    </w:p>
    <w:p w14:paraId="4A44BC7F" w14:textId="5E50E56E" w:rsidR="00A50C16" w:rsidRDefault="00A50C16" w:rsidP="001E5AE0">
      <w:pPr>
        <w:pStyle w:val="Lijstalinea"/>
        <w:ind w:left="786" w:right="37"/>
        <w:rPr>
          <w:rFonts w:ascii="Arial" w:hAnsi="Arial" w:cs="Arial"/>
          <w:lang w:val="en-US"/>
        </w:rPr>
      </w:pPr>
      <w:r w:rsidRPr="00382FFD">
        <w:rPr>
          <w:rFonts w:ascii="Arial" w:hAnsi="Arial" w:cs="Arial"/>
          <w:lang w:val="en-US"/>
        </w:rPr>
        <w:t>1</w:t>
      </w:r>
      <w:r w:rsidR="00FE168C">
        <w:rPr>
          <w:rFonts w:ascii="Arial" w:hAnsi="Arial" w:cs="Arial"/>
          <w:lang w:val="en-US"/>
        </w:rPr>
        <w:t>50</w:t>
      </w:r>
      <w:r w:rsidRPr="00382FFD">
        <w:rPr>
          <w:rFonts w:ascii="Arial" w:hAnsi="Arial" w:cs="Arial"/>
          <w:lang w:val="en-US"/>
        </w:rPr>
        <w:t>1-2000</w:t>
      </w:r>
      <w:r w:rsidR="00BF11F9">
        <w:rPr>
          <w:rFonts w:ascii="Arial" w:hAnsi="Arial" w:cs="Arial"/>
          <w:lang w:val="en-US"/>
        </w:rPr>
        <w:tab/>
      </w:r>
      <w:r w:rsidR="00BF11F9">
        <w:rPr>
          <w:rFonts w:ascii="Arial" w:hAnsi="Arial" w:cs="Arial"/>
          <w:lang w:val="en-US"/>
        </w:rPr>
        <w:tab/>
      </w:r>
      <w:r w:rsidRPr="00382FFD">
        <w:rPr>
          <w:rStyle w:val="apple-tab-span"/>
          <w:rFonts w:ascii="Arial" w:hAnsi="Arial" w:cs="Arial"/>
          <w:lang w:val="en-US"/>
        </w:rPr>
        <w:tab/>
      </w:r>
      <w:r w:rsidRPr="00382FFD">
        <w:rPr>
          <w:rStyle w:val="apple-tab-span"/>
          <w:rFonts w:ascii="Arial" w:hAnsi="Arial" w:cs="Arial"/>
          <w:lang w:val="en-US"/>
        </w:rPr>
        <w:tab/>
        <w:t xml:space="preserve">  </w:t>
      </w:r>
      <w:r w:rsidR="00FE168C">
        <w:rPr>
          <w:rFonts w:ascii="Arial" w:hAnsi="Arial" w:cs="Arial"/>
          <w:lang w:val="en-US"/>
        </w:rPr>
        <w:t>9</w:t>
      </w:r>
      <w:r w:rsidRPr="00382FFD">
        <w:rPr>
          <w:rFonts w:ascii="Arial" w:hAnsi="Arial" w:cs="Arial"/>
          <w:lang w:val="en-US"/>
        </w:rPr>
        <w:t xml:space="preserve"> IMP’s</w:t>
      </w:r>
    </w:p>
    <w:p w14:paraId="6C71A196" w14:textId="23D4B66D" w:rsidR="00FE168C" w:rsidRPr="00382FFD" w:rsidRDefault="00FE168C" w:rsidP="001E5AE0">
      <w:pPr>
        <w:pStyle w:val="Lijstalinea"/>
        <w:ind w:left="786" w:right="37"/>
        <w:rPr>
          <w:lang w:val="en-US"/>
        </w:rPr>
      </w:pPr>
      <w:r>
        <w:rPr>
          <w:rFonts w:ascii="Arial" w:hAnsi="Arial" w:cs="Arial"/>
          <w:lang w:val="en-US"/>
        </w:rPr>
        <w:t>1001</w:t>
      </w:r>
      <w:r w:rsidR="000E6002">
        <w:rPr>
          <w:rFonts w:ascii="Arial" w:hAnsi="Arial" w:cs="Arial"/>
          <w:lang w:val="en-US"/>
        </w:rPr>
        <w:t>-1500</w:t>
      </w:r>
      <w:r w:rsidR="000E6002">
        <w:rPr>
          <w:rFonts w:ascii="Arial" w:hAnsi="Arial" w:cs="Arial"/>
          <w:lang w:val="en-US"/>
        </w:rPr>
        <w:tab/>
      </w:r>
      <w:r w:rsidR="000E6002">
        <w:rPr>
          <w:rFonts w:ascii="Arial" w:hAnsi="Arial" w:cs="Arial"/>
          <w:lang w:val="en-US"/>
        </w:rPr>
        <w:tab/>
      </w:r>
      <w:r w:rsidR="000E6002">
        <w:rPr>
          <w:rFonts w:ascii="Arial" w:hAnsi="Arial" w:cs="Arial"/>
          <w:lang w:val="en-US"/>
        </w:rPr>
        <w:tab/>
      </w:r>
      <w:r w:rsidR="000E6002">
        <w:rPr>
          <w:rFonts w:ascii="Arial" w:hAnsi="Arial" w:cs="Arial"/>
          <w:lang w:val="en-US"/>
        </w:rPr>
        <w:tab/>
        <w:t xml:space="preserve">  6 IMP’s</w:t>
      </w:r>
    </w:p>
    <w:p w14:paraId="4A001E04" w14:textId="7BF31DA6" w:rsidR="00A50C16" w:rsidRPr="00382FFD" w:rsidRDefault="00A50C16" w:rsidP="001E5AE0">
      <w:pPr>
        <w:pStyle w:val="Lijstalinea"/>
        <w:ind w:left="786" w:right="37"/>
        <w:rPr>
          <w:lang w:val="en-US"/>
        </w:rPr>
      </w:pPr>
      <w:r w:rsidRPr="00382FFD">
        <w:rPr>
          <w:rFonts w:ascii="Arial" w:hAnsi="Arial" w:cs="Arial"/>
          <w:lang w:val="en-US"/>
        </w:rPr>
        <w:t xml:space="preserve">  501-1000</w:t>
      </w:r>
      <w:r w:rsidR="00BF11F9">
        <w:rPr>
          <w:rFonts w:ascii="Arial" w:hAnsi="Arial" w:cs="Arial"/>
          <w:lang w:val="en-US"/>
        </w:rPr>
        <w:tab/>
      </w:r>
      <w:r w:rsidRPr="00382FFD">
        <w:rPr>
          <w:rFonts w:ascii="Arial" w:hAnsi="Arial" w:cs="Arial"/>
          <w:lang w:val="en-US"/>
        </w:rPr>
        <w:t> </w:t>
      </w:r>
      <w:r w:rsidRPr="00382FFD">
        <w:rPr>
          <w:rStyle w:val="apple-tab-span"/>
          <w:rFonts w:ascii="Arial" w:hAnsi="Arial" w:cs="Arial"/>
          <w:lang w:val="en-US"/>
        </w:rPr>
        <w:tab/>
      </w:r>
      <w:r w:rsidRPr="00382FFD">
        <w:rPr>
          <w:rStyle w:val="apple-tab-span"/>
          <w:rFonts w:ascii="Arial" w:hAnsi="Arial" w:cs="Arial"/>
          <w:lang w:val="en-US"/>
        </w:rPr>
        <w:tab/>
      </w:r>
      <w:r w:rsidR="00BF11F9">
        <w:rPr>
          <w:rStyle w:val="apple-tab-span"/>
          <w:rFonts w:ascii="Arial" w:hAnsi="Arial" w:cs="Arial"/>
          <w:lang w:val="en-US"/>
        </w:rPr>
        <w:tab/>
      </w:r>
      <w:r w:rsidRPr="00382FFD">
        <w:rPr>
          <w:rStyle w:val="apple-tab-span"/>
          <w:rFonts w:ascii="Arial" w:hAnsi="Arial" w:cs="Arial"/>
          <w:lang w:val="en-US"/>
        </w:rPr>
        <w:t xml:space="preserve">  </w:t>
      </w:r>
      <w:r w:rsidRPr="00382FFD">
        <w:rPr>
          <w:rFonts w:ascii="Arial" w:hAnsi="Arial" w:cs="Arial"/>
          <w:lang w:val="en-US"/>
        </w:rPr>
        <w:t>3 IMP’s</w:t>
      </w:r>
    </w:p>
    <w:p w14:paraId="196DA2F9" w14:textId="0BC95FA6" w:rsidR="00A50C16" w:rsidRPr="00382FFD" w:rsidRDefault="00BF11F9" w:rsidP="001E5AE0">
      <w:pPr>
        <w:pStyle w:val="Lijstalinea"/>
        <w:ind w:left="786" w:right="37"/>
        <w:rPr>
          <w:rFonts w:ascii="Helvetica" w:hAnsi="Helvetica"/>
          <w:sz w:val="18"/>
          <w:szCs w:val="18"/>
        </w:rPr>
      </w:pPr>
      <w:r>
        <w:rPr>
          <w:rFonts w:ascii="Arial" w:hAnsi="Arial" w:cs="Arial"/>
          <w:lang w:val="en-US"/>
        </w:rPr>
        <w:t xml:space="preserve">   </w:t>
      </w:r>
      <w:r w:rsidR="00A50C16" w:rsidRPr="00382FFD">
        <w:rPr>
          <w:rFonts w:ascii="Arial" w:hAnsi="Arial" w:cs="Arial"/>
          <w:lang w:val="en-US"/>
        </w:rPr>
        <w:t xml:space="preserve">  </w:t>
      </w:r>
      <w:r w:rsidR="00A50C16" w:rsidRPr="00382FFD">
        <w:rPr>
          <w:rFonts w:ascii="Arial" w:hAnsi="Arial" w:cs="Arial"/>
        </w:rPr>
        <w:t>&lt;=500</w:t>
      </w:r>
      <w:r>
        <w:rPr>
          <w:rFonts w:ascii="Arial" w:hAnsi="Arial" w:cs="Arial"/>
        </w:rPr>
        <w:tab/>
      </w:r>
      <w:r>
        <w:rPr>
          <w:rFonts w:ascii="Arial" w:hAnsi="Arial" w:cs="Arial"/>
        </w:rPr>
        <w:tab/>
      </w:r>
      <w:r>
        <w:rPr>
          <w:rFonts w:ascii="Arial" w:hAnsi="Arial" w:cs="Arial"/>
        </w:rPr>
        <w:tab/>
      </w:r>
      <w:r w:rsidR="00A50C16" w:rsidRPr="00382FFD">
        <w:rPr>
          <w:rStyle w:val="apple-tab-span"/>
          <w:rFonts w:ascii="Arial" w:hAnsi="Arial" w:cs="Arial"/>
        </w:rPr>
        <w:tab/>
        <w:t xml:space="preserve">  </w:t>
      </w:r>
      <w:r w:rsidR="002E5DE0">
        <w:rPr>
          <w:rFonts w:ascii="Arial" w:hAnsi="Arial" w:cs="Arial"/>
        </w:rPr>
        <w:t>0</w:t>
      </w:r>
      <w:r w:rsidR="00A50C16" w:rsidRPr="00382FFD">
        <w:rPr>
          <w:rFonts w:ascii="Arial" w:hAnsi="Arial" w:cs="Arial"/>
        </w:rPr>
        <w:t xml:space="preserve"> I</w:t>
      </w:r>
      <w:r w:rsidR="00382FFD" w:rsidRPr="00382FFD">
        <w:rPr>
          <w:rFonts w:ascii="Arial" w:hAnsi="Arial" w:cs="Arial"/>
        </w:rPr>
        <w:t>MP</w:t>
      </w:r>
    </w:p>
    <w:p w14:paraId="3ED25124" w14:textId="3FEAC8C5" w:rsidR="00A50C16" w:rsidRPr="002D21F3" w:rsidRDefault="002D21F3" w:rsidP="001E5AE0">
      <w:pPr>
        <w:pStyle w:val="Lijstalinea"/>
        <w:numPr>
          <w:ilvl w:val="0"/>
          <w:numId w:val="17"/>
        </w:numPr>
        <w:ind w:right="37"/>
        <w:rPr>
          <w:rFonts w:ascii="Arial" w:hAnsi="Arial" w:cs="Arial"/>
          <w:b/>
        </w:rPr>
      </w:pPr>
      <w:r w:rsidRPr="00A50C16">
        <w:rPr>
          <w:rFonts w:ascii="Arial" w:hAnsi="Arial" w:cs="Arial"/>
          <w:bCs/>
        </w:rPr>
        <w:t>De handicap van het team is de som van de handicaps per speler.</w:t>
      </w:r>
    </w:p>
    <w:p w14:paraId="6F0BDBA1" w14:textId="418DD4B7" w:rsidR="002D4D07" w:rsidRPr="000E2A8E" w:rsidRDefault="002D21F3" w:rsidP="001E5AE0">
      <w:pPr>
        <w:pStyle w:val="Lijstalinea"/>
        <w:numPr>
          <w:ilvl w:val="0"/>
          <w:numId w:val="17"/>
        </w:numPr>
        <w:ind w:right="37"/>
        <w:rPr>
          <w:rFonts w:ascii="Arial" w:hAnsi="Arial" w:cs="Arial"/>
          <w:b/>
        </w:rPr>
      </w:pPr>
      <w:r w:rsidRPr="00382FFD">
        <w:rPr>
          <w:rFonts w:ascii="Arial" w:hAnsi="Arial" w:cs="Arial"/>
          <w:bCs/>
        </w:rPr>
        <w:t xml:space="preserve">Minimaal 1 dag voor de wedstrijd wordt </w:t>
      </w:r>
      <w:r w:rsidR="0042344C" w:rsidRPr="00382FFD">
        <w:rPr>
          <w:rFonts w:ascii="Arial" w:hAnsi="Arial" w:cs="Arial"/>
          <w:bCs/>
        </w:rPr>
        <w:t xml:space="preserve">door de contactpersonen </w:t>
      </w:r>
      <w:r w:rsidRPr="00382FFD">
        <w:rPr>
          <w:rFonts w:ascii="Arial" w:hAnsi="Arial" w:cs="Arial"/>
          <w:bCs/>
        </w:rPr>
        <w:t xml:space="preserve">een </w:t>
      </w:r>
      <w:proofErr w:type="spellStart"/>
      <w:r w:rsidRPr="00382FFD">
        <w:rPr>
          <w:rFonts w:ascii="Arial" w:hAnsi="Arial" w:cs="Arial"/>
          <w:bCs/>
        </w:rPr>
        <w:t>excelbestand</w:t>
      </w:r>
      <w:proofErr w:type="spellEnd"/>
      <w:r w:rsidRPr="00382FFD">
        <w:rPr>
          <w:rFonts w:ascii="Arial" w:hAnsi="Arial" w:cs="Arial"/>
          <w:bCs/>
        </w:rPr>
        <w:t xml:space="preserve"> met de deelnemende spelers, hun NBB-lidnummers, </w:t>
      </w:r>
      <w:r w:rsidR="0042344C" w:rsidRPr="00382FFD">
        <w:rPr>
          <w:rFonts w:ascii="Arial" w:hAnsi="Arial" w:cs="Arial"/>
          <w:bCs/>
        </w:rPr>
        <w:t xml:space="preserve">hun </w:t>
      </w:r>
      <w:r w:rsidRPr="00382FFD">
        <w:rPr>
          <w:rFonts w:ascii="Arial" w:hAnsi="Arial" w:cs="Arial"/>
          <w:bCs/>
        </w:rPr>
        <w:t xml:space="preserve">NBB-rating en de daarbij behorende handicaps </w:t>
      </w:r>
      <w:r w:rsidR="00A07CD9" w:rsidRPr="00382FFD">
        <w:rPr>
          <w:rFonts w:ascii="Arial" w:hAnsi="Arial" w:cs="Arial"/>
          <w:bCs/>
        </w:rPr>
        <w:t>naar</w:t>
      </w:r>
      <w:r w:rsidR="00EC28FD">
        <w:rPr>
          <w:rFonts w:ascii="Arial" w:hAnsi="Arial" w:cs="Arial"/>
          <w:bCs/>
        </w:rPr>
        <w:t xml:space="preserve"> de</w:t>
      </w:r>
      <w:r w:rsidR="00A07CD9" w:rsidRPr="00382FFD">
        <w:rPr>
          <w:rFonts w:ascii="Arial" w:hAnsi="Arial" w:cs="Arial"/>
          <w:bCs/>
        </w:rPr>
        <w:t xml:space="preserve"> </w:t>
      </w:r>
      <w:r w:rsidR="00382FFD">
        <w:rPr>
          <w:rFonts w:ascii="Arial" w:hAnsi="Arial" w:cs="Arial"/>
          <w:bCs/>
        </w:rPr>
        <w:t xml:space="preserve">andere contactpersoon en </w:t>
      </w:r>
      <w:r w:rsidR="00A07CD9" w:rsidRPr="00382FFD">
        <w:rPr>
          <w:rFonts w:ascii="Arial" w:hAnsi="Arial" w:cs="Arial"/>
          <w:bCs/>
        </w:rPr>
        <w:t>de DKL gezonden</w:t>
      </w:r>
      <w:r w:rsidR="00A07CD9" w:rsidRPr="00A07CD9">
        <w:rPr>
          <w:rFonts w:ascii="Arial" w:hAnsi="Arial" w:cs="Arial"/>
          <w:bCs/>
          <w:color w:val="FF0000"/>
        </w:rPr>
        <w:br/>
      </w:r>
    </w:p>
    <w:p w14:paraId="6275D417" w14:textId="77777777" w:rsidR="000E2A8E" w:rsidRDefault="000E2A8E" w:rsidP="001E5AE0">
      <w:pPr>
        <w:ind w:right="6133"/>
        <w:rPr>
          <w:rFonts w:ascii="Arial" w:hAnsi="Arial" w:cs="Arial"/>
          <w:b/>
        </w:rPr>
      </w:pPr>
    </w:p>
    <w:p w14:paraId="27EA8C46" w14:textId="12A7AEBC" w:rsidR="00FA166E" w:rsidRPr="006C5CC8" w:rsidRDefault="000E2A8E" w:rsidP="001E5AE0">
      <w:pPr>
        <w:ind w:right="6133"/>
        <w:rPr>
          <w:rFonts w:ascii="Arial" w:hAnsi="Arial" w:cs="Arial"/>
          <w:b/>
        </w:rPr>
      </w:pPr>
      <w:r>
        <w:rPr>
          <w:rFonts w:ascii="Arial" w:hAnsi="Arial" w:cs="Arial"/>
          <w:b/>
        </w:rPr>
        <w:br w:type="column"/>
      </w:r>
      <w:r w:rsidR="00F81175" w:rsidRPr="006C5CC8">
        <w:rPr>
          <w:rFonts w:ascii="Arial" w:hAnsi="Arial" w:cs="Arial"/>
          <w:b/>
        </w:rPr>
        <w:lastRenderedPageBreak/>
        <w:t xml:space="preserve">Artikel </w:t>
      </w:r>
      <w:r w:rsidR="00686E42">
        <w:rPr>
          <w:rFonts w:ascii="Arial" w:hAnsi="Arial" w:cs="Arial"/>
          <w:b/>
        </w:rPr>
        <w:t>6</w:t>
      </w:r>
      <w:r w:rsidR="00F81175" w:rsidRPr="006C5CC8">
        <w:rPr>
          <w:rFonts w:ascii="Arial" w:hAnsi="Arial" w:cs="Arial"/>
          <w:b/>
        </w:rPr>
        <w:t xml:space="preserve"> </w:t>
      </w:r>
      <w:r w:rsidR="006E0972">
        <w:rPr>
          <w:rFonts w:ascii="Arial" w:hAnsi="Arial" w:cs="Arial"/>
          <w:b/>
        </w:rPr>
        <w:tab/>
      </w:r>
      <w:r w:rsidR="00F81175" w:rsidRPr="006C5CC8">
        <w:rPr>
          <w:rFonts w:ascii="Arial" w:hAnsi="Arial" w:cs="Arial"/>
          <w:b/>
        </w:rPr>
        <w:t xml:space="preserve">Winnaar </w:t>
      </w:r>
    </w:p>
    <w:p w14:paraId="00DEB925" w14:textId="090FC392" w:rsidR="00F81175" w:rsidRPr="00020C70" w:rsidRDefault="00F81175" w:rsidP="00BD6444">
      <w:pPr>
        <w:numPr>
          <w:ilvl w:val="0"/>
          <w:numId w:val="7"/>
        </w:numPr>
        <w:ind w:right="37"/>
        <w:contextualSpacing/>
        <w:rPr>
          <w:rFonts w:ascii="Arial" w:hAnsi="Arial" w:cs="Arial"/>
        </w:rPr>
      </w:pPr>
      <w:r w:rsidRPr="00020C70">
        <w:rPr>
          <w:rFonts w:ascii="Arial" w:hAnsi="Arial" w:cs="Arial"/>
        </w:rPr>
        <w:t>Winnaar van een KO beker wedstrijd is het team dat een positief IMP-eind saldo heeft. Dit saldo is het resultaat van het behaalde IMP saldo tijdens de wedstrijd na verrekening van de handicap</w:t>
      </w:r>
      <w:r w:rsidRPr="00020C70">
        <w:rPr>
          <w:rFonts w:ascii="Arial" w:hAnsi="Arial" w:cs="Arial"/>
          <w:b/>
        </w:rPr>
        <w:t>.</w:t>
      </w:r>
    </w:p>
    <w:p w14:paraId="7B715EDC" w14:textId="77777777" w:rsidR="00F81175" w:rsidRPr="00020C70" w:rsidRDefault="00F81175" w:rsidP="00BD6444">
      <w:pPr>
        <w:numPr>
          <w:ilvl w:val="0"/>
          <w:numId w:val="7"/>
        </w:numPr>
        <w:ind w:right="37"/>
        <w:contextualSpacing/>
        <w:rPr>
          <w:rFonts w:ascii="Arial" w:hAnsi="Arial" w:cs="Arial"/>
        </w:rPr>
      </w:pPr>
      <w:r w:rsidRPr="00020C70">
        <w:rPr>
          <w:rFonts w:ascii="Arial" w:hAnsi="Arial" w:cs="Arial"/>
        </w:rPr>
        <w:t xml:space="preserve">Het verschil van de totalen van de handicaps van de 8 spelers van de beide verenigingen bepaalt met welk verschil de wedstrijd moet worden gewonnen om door te gaan naar de volgende ronde. </w:t>
      </w:r>
    </w:p>
    <w:p w14:paraId="47511462" w14:textId="77777777" w:rsidR="00F81175" w:rsidRPr="00020C70" w:rsidRDefault="00F81175" w:rsidP="00BD6444">
      <w:pPr>
        <w:numPr>
          <w:ilvl w:val="0"/>
          <w:numId w:val="7"/>
        </w:numPr>
        <w:ind w:right="37"/>
        <w:contextualSpacing/>
        <w:rPr>
          <w:rFonts w:ascii="Arial" w:hAnsi="Arial" w:cs="Arial"/>
        </w:rPr>
      </w:pPr>
      <w:r w:rsidRPr="00020C70">
        <w:rPr>
          <w:rFonts w:ascii="Arial" w:hAnsi="Arial" w:cs="Arial"/>
        </w:rPr>
        <w:t>Bij een gelijke eindstand geldt het volgende:</w:t>
      </w:r>
    </w:p>
    <w:p w14:paraId="0C87DFBA" w14:textId="77777777" w:rsidR="00F81175" w:rsidRPr="00020C70" w:rsidRDefault="00F81175" w:rsidP="00BD6444">
      <w:pPr>
        <w:numPr>
          <w:ilvl w:val="0"/>
          <w:numId w:val="9"/>
        </w:numPr>
        <w:ind w:left="1134" w:right="37" w:hanging="425"/>
        <w:contextualSpacing/>
        <w:rPr>
          <w:rFonts w:ascii="Arial" w:hAnsi="Arial" w:cs="Arial"/>
        </w:rPr>
      </w:pPr>
      <w:r w:rsidRPr="00020C70">
        <w:rPr>
          <w:rFonts w:ascii="Arial" w:hAnsi="Arial" w:cs="Arial"/>
        </w:rPr>
        <w:t>Het team met het laagste handicaptotaal wordt winnaar.</w:t>
      </w:r>
    </w:p>
    <w:p w14:paraId="539E9A2B" w14:textId="77777777" w:rsidR="00F81175" w:rsidRPr="00020C70" w:rsidRDefault="00F81175" w:rsidP="00BD6444">
      <w:pPr>
        <w:numPr>
          <w:ilvl w:val="0"/>
          <w:numId w:val="9"/>
        </w:numPr>
        <w:ind w:left="1134" w:right="37" w:hanging="425"/>
        <w:contextualSpacing/>
        <w:rPr>
          <w:rFonts w:ascii="Arial" w:hAnsi="Arial" w:cs="Arial"/>
        </w:rPr>
      </w:pPr>
      <w:r w:rsidRPr="00020C70">
        <w:rPr>
          <w:rFonts w:ascii="Arial" w:hAnsi="Arial" w:cs="Arial"/>
        </w:rPr>
        <w:t>Zijn ook de handicaptotalen gelijk dan wordt de club met de meeste lage handicaps winnaar</w:t>
      </w:r>
    </w:p>
    <w:p w14:paraId="43591940" w14:textId="2B39DD1E" w:rsidR="00F81175" w:rsidRPr="00E55BED" w:rsidRDefault="00F81175" w:rsidP="00BD6444">
      <w:pPr>
        <w:numPr>
          <w:ilvl w:val="0"/>
          <w:numId w:val="9"/>
        </w:numPr>
        <w:ind w:left="1134" w:right="37" w:hanging="425"/>
        <w:contextualSpacing/>
        <w:rPr>
          <w:rFonts w:ascii="Arial" w:hAnsi="Arial" w:cs="Arial"/>
        </w:rPr>
      </w:pPr>
      <w:r w:rsidRPr="00020C70">
        <w:rPr>
          <w:rFonts w:ascii="Arial" w:hAnsi="Arial" w:cs="Arial"/>
        </w:rPr>
        <w:t>Levert ook dit geen winnaar op dan wordt de uitspelende club winnaar.</w:t>
      </w:r>
    </w:p>
    <w:p w14:paraId="4C2A8C75" w14:textId="77777777" w:rsidR="00F81175" w:rsidRPr="00020C70" w:rsidRDefault="00F81175" w:rsidP="00BD6444">
      <w:pPr>
        <w:ind w:right="37" w:firstLine="284"/>
        <w:contextualSpacing/>
        <w:rPr>
          <w:rFonts w:ascii="Arial" w:hAnsi="Arial" w:cs="Arial"/>
          <w:u w:val="single"/>
        </w:rPr>
      </w:pPr>
      <w:r w:rsidRPr="00020C70">
        <w:rPr>
          <w:rFonts w:ascii="Arial" w:hAnsi="Arial" w:cs="Arial"/>
          <w:u w:val="single"/>
        </w:rPr>
        <w:t>Rekenvoorbeeld</w:t>
      </w:r>
    </w:p>
    <w:p w14:paraId="175B470A" w14:textId="704EB47F" w:rsidR="00F81175" w:rsidRPr="00382FFD" w:rsidRDefault="00EC28FD" w:rsidP="00BD6444">
      <w:pPr>
        <w:tabs>
          <w:tab w:val="left" w:pos="2410"/>
          <w:tab w:val="left" w:pos="4962"/>
          <w:tab w:val="left" w:pos="7088"/>
        </w:tabs>
        <w:ind w:left="284" w:right="37"/>
        <w:contextualSpacing/>
        <w:rPr>
          <w:rFonts w:ascii="Arial" w:hAnsi="Arial" w:cs="Arial"/>
        </w:rPr>
      </w:pPr>
      <w:r>
        <w:rPr>
          <w:rFonts w:ascii="Arial" w:hAnsi="Arial" w:cs="Arial"/>
        </w:rPr>
        <w:t xml:space="preserve"> </w:t>
      </w:r>
      <w:r w:rsidR="00F81175" w:rsidRPr="00382FFD">
        <w:rPr>
          <w:rFonts w:ascii="Arial" w:hAnsi="Arial" w:cs="Arial"/>
        </w:rPr>
        <w:t>Veren</w:t>
      </w:r>
      <w:r w:rsidR="00E860B5">
        <w:rPr>
          <w:rFonts w:ascii="Arial" w:hAnsi="Arial" w:cs="Arial"/>
        </w:rPr>
        <w:t>i</w:t>
      </w:r>
      <w:r w:rsidR="00F81175" w:rsidRPr="00382FFD">
        <w:rPr>
          <w:rFonts w:ascii="Arial" w:hAnsi="Arial" w:cs="Arial"/>
        </w:rPr>
        <w:t>ging A</w:t>
      </w:r>
      <w:r w:rsidR="00F81175" w:rsidRPr="00382FFD">
        <w:rPr>
          <w:rFonts w:ascii="Arial" w:hAnsi="Arial" w:cs="Arial"/>
        </w:rPr>
        <w:tab/>
      </w:r>
      <w:r w:rsidR="00AA3795" w:rsidRPr="00382FFD">
        <w:rPr>
          <w:rFonts w:ascii="Arial" w:hAnsi="Arial" w:cs="Arial"/>
        </w:rPr>
        <w:tab/>
      </w:r>
      <w:r w:rsidR="00F81175" w:rsidRPr="00382FFD">
        <w:rPr>
          <w:rFonts w:ascii="Arial" w:hAnsi="Arial" w:cs="Arial"/>
        </w:rPr>
        <w:t>Veren</w:t>
      </w:r>
      <w:r w:rsidR="00D96D56">
        <w:rPr>
          <w:rFonts w:ascii="Arial" w:hAnsi="Arial" w:cs="Arial"/>
        </w:rPr>
        <w:t>i</w:t>
      </w:r>
      <w:r w:rsidR="00F81175" w:rsidRPr="00382FFD">
        <w:rPr>
          <w:rFonts w:ascii="Arial" w:hAnsi="Arial" w:cs="Arial"/>
        </w:rPr>
        <w:t>ging B</w:t>
      </w:r>
    </w:p>
    <w:p w14:paraId="23C0F8A4" w14:textId="4BA652DB" w:rsidR="00F81175" w:rsidRPr="00382FFD" w:rsidRDefault="00F81175" w:rsidP="00BD6444">
      <w:pPr>
        <w:tabs>
          <w:tab w:val="left" w:pos="2410"/>
          <w:tab w:val="left" w:pos="4962"/>
          <w:tab w:val="left" w:pos="5670"/>
          <w:tab w:val="left" w:pos="7088"/>
        </w:tabs>
        <w:ind w:left="284" w:right="37"/>
        <w:contextualSpacing/>
        <w:rPr>
          <w:rFonts w:ascii="Arial" w:hAnsi="Arial" w:cs="Arial"/>
        </w:rPr>
      </w:pPr>
      <w:r w:rsidRPr="00382FFD">
        <w:rPr>
          <w:rFonts w:ascii="Arial" w:hAnsi="Arial" w:cs="Arial"/>
        </w:rPr>
        <w:t>2</w:t>
      </w:r>
      <w:r w:rsidR="0011408D" w:rsidRPr="00382FFD">
        <w:rPr>
          <w:rFonts w:ascii="Arial" w:hAnsi="Arial" w:cs="Arial"/>
        </w:rPr>
        <w:t xml:space="preserve"> </w:t>
      </w:r>
      <w:r w:rsidR="002D4E3F" w:rsidRPr="00382FFD">
        <w:rPr>
          <w:rFonts w:ascii="Arial" w:hAnsi="Arial" w:cs="Arial"/>
        </w:rPr>
        <w:t xml:space="preserve">Spelers </w:t>
      </w:r>
      <w:r w:rsidR="00382FFD">
        <w:rPr>
          <w:rFonts w:ascii="Arial" w:hAnsi="Arial" w:cs="Arial"/>
        </w:rPr>
        <w:t>1</w:t>
      </w:r>
      <w:r w:rsidR="00D96D56">
        <w:rPr>
          <w:rFonts w:ascii="Arial" w:hAnsi="Arial" w:cs="Arial"/>
        </w:rPr>
        <w:t>2</w:t>
      </w:r>
      <w:r w:rsidR="00382FFD">
        <w:rPr>
          <w:rFonts w:ascii="Arial" w:hAnsi="Arial" w:cs="Arial"/>
        </w:rPr>
        <w:t xml:space="preserve"> </w:t>
      </w:r>
      <w:proofErr w:type="spellStart"/>
      <w:r w:rsidR="00382FFD">
        <w:rPr>
          <w:rFonts w:ascii="Arial" w:hAnsi="Arial" w:cs="Arial"/>
        </w:rPr>
        <w:t>IMP’s</w:t>
      </w:r>
      <w:proofErr w:type="spellEnd"/>
      <w:r w:rsidR="002D4E3F" w:rsidRPr="00382FFD">
        <w:rPr>
          <w:rFonts w:ascii="Arial" w:hAnsi="Arial" w:cs="Arial"/>
        </w:rPr>
        <w:tab/>
        <w:t>=&gt; 2</w:t>
      </w:r>
      <w:r w:rsidRPr="00382FFD">
        <w:rPr>
          <w:rFonts w:ascii="Arial" w:hAnsi="Arial" w:cs="Arial"/>
        </w:rPr>
        <w:t>x1</w:t>
      </w:r>
      <w:r w:rsidR="002D383A">
        <w:rPr>
          <w:rFonts w:ascii="Arial" w:hAnsi="Arial" w:cs="Arial"/>
        </w:rPr>
        <w:t>2</w:t>
      </w:r>
      <w:r w:rsidRPr="00382FFD">
        <w:rPr>
          <w:rFonts w:ascii="Arial" w:hAnsi="Arial" w:cs="Arial"/>
        </w:rPr>
        <w:t xml:space="preserve"> = </w:t>
      </w:r>
      <w:r w:rsidR="002D383A">
        <w:rPr>
          <w:rFonts w:ascii="Arial" w:hAnsi="Arial" w:cs="Arial"/>
        </w:rPr>
        <w:t>24</w:t>
      </w:r>
      <w:r w:rsidRPr="00382FFD">
        <w:rPr>
          <w:rFonts w:ascii="Arial" w:hAnsi="Arial" w:cs="Arial"/>
        </w:rPr>
        <w:t xml:space="preserve"> </w:t>
      </w:r>
      <w:proofErr w:type="spellStart"/>
      <w:r w:rsidRPr="00382FFD">
        <w:rPr>
          <w:rFonts w:ascii="Arial" w:hAnsi="Arial" w:cs="Arial"/>
        </w:rPr>
        <w:t>IMP’s</w:t>
      </w:r>
      <w:proofErr w:type="spellEnd"/>
      <w:r w:rsidRPr="00382FFD">
        <w:rPr>
          <w:rFonts w:ascii="Arial" w:hAnsi="Arial" w:cs="Arial"/>
        </w:rPr>
        <w:t xml:space="preserve"> </w:t>
      </w:r>
      <w:r w:rsidRPr="00382FFD">
        <w:rPr>
          <w:rFonts w:ascii="Arial" w:hAnsi="Arial" w:cs="Arial"/>
        </w:rPr>
        <w:tab/>
        <w:t xml:space="preserve">4 </w:t>
      </w:r>
      <w:r w:rsidR="002D4E3F" w:rsidRPr="00382FFD">
        <w:rPr>
          <w:rFonts w:ascii="Arial" w:hAnsi="Arial" w:cs="Arial"/>
        </w:rPr>
        <w:t xml:space="preserve">Spelers </w:t>
      </w:r>
      <w:r w:rsidR="00E55BED">
        <w:rPr>
          <w:rFonts w:ascii="Arial" w:hAnsi="Arial" w:cs="Arial"/>
        </w:rPr>
        <w:t xml:space="preserve">3 </w:t>
      </w:r>
      <w:proofErr w:type="spellStart"/>
      <w:r w:rsidR="00E55BED">
        <w:rPr>
          <w:rFonts w:ascii="Arial" w:hAnsi="Arial" w:cs="Arial"/>
        </w:rPr>
        <w:t>IMP’s</w:t>
      </w:r>
      <w:proofErr w:type="spellEnd"/>
      <w:r w:rsidRPr="00382FFD">
        <w:rPr>
          <w:rFonts w:ascii="Arial" w:hAnsi="Arial" w:cs="Arial"/>
        </w:rPr>
        <w:tab/>
        <w:t xml:space="preserve">=&gt; 4x3 = 12 </w:t>
      </w:r>
      <w:proofErr w:type="spellStart"/>
      <w:r w:rsidRPr="00382FFD">
        <w:rPr>
          <w:rFonts w:ascii="Arial" w:hAnsi="Arial" w:cs="Arial"/>
        </w:rPr>
        <w:t>IMP’s</w:t>
      </w:r>
      <w:proofErr w:type="spellEnd"/>
    </w:p>
    <w:p w14:paraId="3D0F7349" w14:textId="1177A810" w:rsidR="00F81175" w:rsidRPr="00382FFD" w:rsidRDefault="00F81175" w:rsidP="00BD6444">
      <w:pPr>
        <w:tabs>
          <w:tab w:val="left" w:pos="2410"/>
          <w:tab w:val="left" w:pos="4962"/>
          <w:tab w:val="left" w:pos="7088"/>
        </w:tabs>
        <w:ind w:left="284" w:right="37"/>
        <w:contextualSpacing/>
        <w:rPr>
          <w:rFonts w:ascii="Arial" w:hAnsi="Arial" w:cs="Arial"/>
        </w:rPr>
      </w:pPr>
      <w:r w:rsidRPr="00382FFD">
        <w:rPr>
          <w:rFonts w:ascii="Arial" w:hAnsi="Arial" w:cs="Arial"/>
        </w:rPr>
        <w:t>4</w:t>
      </w:r>
      <w:r w:rsidR="002D4E3F" w:rsidRPr="00382FFD">
        <w:rPr>
          <w:rFonts w:ascii="Arial" w:hAnsi="Arial" w:cs="Arial"/>
        </w:rPr>
        <w:t xml:space="preserve"> Spelers</w:t>
      </w:r>
      <w:r w:rsidR="00382FFD">
        <w:rPr>
          <w:rFonts w:ascii="Arial" w:hAnsi="Arial" w:cs="Arial"/>
        </w:rPr>
        <w:t xml:space="preserve"> </w:t>
      </w:r>
      <w:r w:rsidR="00D96D56">
        <w:rPr>
          <w:rFonts w:ascii="Arial" w:hAnsi="Arial" w:cs="Arial"/>
        </w:rPr>
        <w:t>9</w:t>
      </w:r>
      <w:r w:rsidR="00382FFD">
        <w:rPr>
          <w:rFonts w:ascii="Arial" w:hAnsi="Arial" w:cs="Arial"/>
        </w:rPr>
        <w:t xml:space="preserve"> </w:t>
      </w:r>
      <w:proofErr w:type="spellStart"/>
      <w:r w:rsidR="00382FFD">
        <w:rPr>
          <w:rFonts w:ascii="Arial" w:hAnsi="Arial" w:cs="Arial"/>
        </w:rPr>
        <w:t>IMP’s</w:t>
      </w:r>
      <w:proofErr w:type="spellEnd"/>
      <w:r w:rsidRPr="00382FFD">
        <w:rPr>
          <w:rFonts w:ascii="Arial" w:hAnsi="Arial" w:cs="Arial"/>
        </w:rPr>
        <w:tab/>
        <w:t>=&gt; 4x</w:t>
      </w:r>
      <w:r w:rsidR="002D383A">
        <w:rPr>
          <w:rFonts w:ascii="Arial" w:hAnsi="Arial" w:cs="Arial"/>
        </w:rPr>
        <w:t>9</w:t>
      </w:r>
      <w:r w:rsidRPr="00382FFD">
        <w:rPr>
          <w:rFonts w:ascii="Arial" w:hAnsi="Arial" w:cs="Arial"/>
        </w:rPr>
        <w:t xml:space="preserve"> = </w:t>
      </w:r>
      <w:r w:rsidR="002D383A">
        <w:rPr>
          <w:rFonts w:ascii="Arial" w:hAnsi="Arial" w:cs="Arial"/>
        </w:rPr>
        <w:t>36</w:t>
      </w:r>
      <w:r w:rsidRPr="00382FFD">
        <w:rPr>
          <w:rFonts w:ascii="Arial" w:hAnsi="Arial" w:cs="Arial"/>
        </w:rPr>
        <w:t xml:space="preserve"> </w:t>
      </w:r>
      <w:proofErr w:type="spellStart"/>
      <w:r w:rsidRPr="00382FFD">
        <w:rPr>
          <w:rFonts w:ascii="Arial" w:hAnsi="Arial" w:cs="Arial"/>
        </w:rPr>
        <w:t>IMP’s</w:t>
      </w:r>
      <w:proofErr w:type="spellEnd"/>
      <w:r w:rsidRPr="00382FFD">
        <w:rPr>
          <w:rFonts w:ascii="Arial" w:hAnsi="Arial" w:cs="Arial"/>
        </w:rPr>
        <w:tab/>
        <w:t xml:space="preserve">4 </w:t>
      </w:r>
      <w:r w:rsidR="002D4E3F" w:rsidRPr="00382FFD">
        <w:rPr>
          <w:rFonts w:ascii="Arial" w:hAnsi="Arial" w:cs="Arial"/>
        </w:rPr>
        <w:t xml:space="preserve">Spelers </w:t>
      </w:r>
      <w:r w:rsidR="00B901E5">
        <w:rPr>
          <w:rFonts w:ascii="Arial" w:hAnsi="Arial" w:cs="Arial"/>
        </w:rPr>
        <w:t>0</w:t>
      </w:r>
      <w:r w:rsidR="00E55BED">
        <w:rPr>
          <w:rFonts w:ascii="Arial" w:hAnsi="Arial" w:cs="Arial"/>
        </w:rPr>
        <w:t xml:space="preserve"> IMP</w:t>
      </w:r>
      <w:r w:rsidRPr="00382FFD">
        <w:rPr>
          <w:rFonts w:ascii="Arial" w:hAnsi="Arial" w:cs="Arial"/>
        </w:rPr>
        <w:tab/>
        <w:t>=&gt; 4x</w:t>
      </w:r>
      <w:r w:rsidR="00B901E5">
        <w:rPr>
          <w:rFonts w:ascii="Arial" w:hAnsi="Arial" w:cs="Arial"/>
        </w:rPr>
        <w:t>0</w:t>
      </w:r>
      <w:r w:rsidRPr="00382FFD">
        <w:rPr>
          <w:rFonts w:ascii="Arial" w:hAnsi="Arial" w:cs="Arial"/>
        </w:rPr>
        <w:t xml:space="preserve"> =   </w:t>
      </w:r>
      <w:r w:rsidR="00B901E5">
        <w:rPr>
          <w:rFonts w:ascii="Arial" w:hAnsi="Arial" w:cs="Arial"/>
        </w:rPr>
        <w:t>0</w:t>
      </w:r>
      <w:r w:rsidRPr="00382FFD">
        <w:rPr>
          <w:rFonts w:ascii="Arial" w:hAnsi="Arial" w:cs="Arial"/>
        </w:rPr>
        <w:t xml:space="preserve"> </w:t>
      </w:r>
      <w:proofErr w:type="spellStart"/>
      <w:r w:rsidRPr="00382FFD">
        <w:rPr>
          <w:rFonts w:ascii="Arial" w:hAnsi="Arial" w:cs="Arial"/>
        </w:rPr>
        <w:t>IMP’s</w:t>
      </w:r>
      <w:proofErr w:type="spellEnd"/>
    </w:p>
    <w:p w14:paraId="14C68AD8" w14:textId="65E19D73" w:rsidR="00F81175" w:rsidRPr="00382FFD" w:rsidRDefault="00F81175" w:rsidP="00BD6444">
      <w:pPr>
        <w:tabs>
          <w:tab w:val="left" w:pos="2410"/>
          <w:tab w:val="left" w:pos="2694"/>
          <w:tab w:val="left" w:pos="4962"/>
          <w:tab w:val="left" w:pos="5103"/>
          <w:tab w:val="left" w:pos="7371"/>
        </w:tabs>
        <w:ind w:left="284" w:right="37"/>
        <w:contextualSpacing/>
        <w:rPr>
          <w:rFonts w:ascii="Arial" w:hAnsi="Arial" w:cs="Arial"/>
        </w:rPr>
      </w:pPr>
      <w:r w:rsidRPr="00382FFD">
        <w:rPr>
          <w:rFonts w:ascii="Arial" w:hAnsi="Arial" w:cs="Arial"/>
        </w:rPr>
        <w:t xml:space="preserve">2 </w:t>
      </w:r>
      <w:r w:rsidR="002D4E3F" w:rsidRPr="00382FFD">
        <w:rPr>
          <w:rFonts w:ascii="Arial" w:hAnsi="Arial" w:cs="Arial"/>
        </w:rPr>
        <w:t>Spelers</w:t>
      </w:r>
      <w:r w:rsidR="00382FFD">
        <w:rPr>
          <w:rFonts w:ascii="Arial" w:hAnsi="Arial" w:cs="Arial"/>
        </w:rPr>
        <w:t xml:space="preserve">   6 </w:t>
      </w:r>
      <w:proofErr w:type="spellStart"/>
      <w:r w:rsidR="00382FFD">
        <w:rPr>
          <w:rFonts w:ascii="Arial" w:hAnsi="Arial" w:cs="Arial"/>
        </w:rPr>
        <w:t>IMP’s</w:t>
      </w:r>
      <w:proofErr w:type="spellEnd"/>
      <w:r w:rsidRPr="00382FFD">
        <w:rPr>
          <w:rFonts w:ascii="Arial" w:hAnsi="Arial" w:cs="Arial"/>
        </w:rPr>
        <w:tab/>
        <w:t xml:space="preserve">=&gt; 2x6 = 12 </w:t>
      </w:r>
      <w:proofErr w:type="spellStart"/>
      <w:r w:rsidRPr="00382FFD">
        <w:rPr>
          <w:rFonts w:ascii="Arial" w:hAnsi="Arial" w:cs="Arial"/>
        </w:rPr>
        <w:t>IMP’s</w:t>
      </w:r>
      <w:proofErr w:type="spellEnd"/>
    </w:p>
    <w:p w14:paraId="54654D64" w14:textId="14EE526B" w:rsidR="00307B34" w:rsidRPr="00E55BED" w:rsidRDefault="00F81175" w:rsidP="00BD6444">
      <w:pPr>
        <w:tabs>
          <w:tab w:val="left" w:pos="2410"/>
          <w:tab w:val="left" w:pos="2694"/>
          <w:tab w:val="left" w:pos="3402"/>
          <w:tab w:val="left" w:pos="4962"/>
          <w:tab w:val="left" w:pos="5103"/>
          <w:tab w:val="left" w:pos="7371"/>
        </w:tabs>
        <w:ind w:left="284" w:right="37"/>
        <w:contextualSpacing/>
        <w:rPr>
          <w:rFonts w:ascii="Arial" w:hAnsi="Arial" w:cs="Arial"/>
          <w:b/>
        </w:rPr>
      </w:pPr>
      <w:r w:rsidRPr="00382FFD">
        <w:rPr>
          <w:rFonts w:ascii="Arial" w:hAnsi="Arial" w:cs="Arial"/>
          <w:b/>
        </w:rPr>
        <w:t xml:space="preserve">Totaal </w:t>
      </w:r>
      <w:r w:rsidRPr="00382FFD">
        <w:rPr>
          <w:rFonts w:ascii="Arial" w:hAnsi="Arial" w:cs="Arial"/>
          <w:b/>
        </w:rPr>
        <w:tab/>
      </w:r>
      <w:r w:rsidR="00817BC3" w:rsidRPr="00382FFD">
        <w:rPr>
          <w:rFonts w:ascii="Arial" w:hAnsi="Arial" w:cs="Arial"/>
          <w:b/>
        </w:rPr>
        <w:tab/>
      </w:r>
      <w:r w:rsidR="00817BC3" w:rsidRPr="00382FFD">
        <w:rPr>
          <w:rFonts w:ascii="Arial" w:hAnsi="Arial" w:cs="Arial"/>
          <w:b/>
        </w:rPr>
        <w:tab/>
      </w:r>
      <w:r w:rsidRPr="00382FFD">
        <w:rPr>
          <w:rFonts w:ascii="Arial" w:hAnsi="Arial" w:cs="Arial"/>
          <w:b/>
        </w:rPr>
        <w:t xml:space="preserve">  </w:t>
      </w:r>
      <w:r w:rsidR="00A83559">
        <w:rPr>
          <w:rFonts w:ascii="Arial" w:hAnsi="Arial" w:cs="Arial"/>
          <w:b/>
        </w:rPr>
        <w:t>7</w:t>
      </w:r>
      <w:r w:rsidRPr="00382FFD">
        <w:rPr>
          <w:rFonts w:ascii="Arial" w:hAnsi="Arial" w:cs="Arial"/>
          <w:b/>
        </w:rPr>
        <w:t xml:space="preserve">2 </w:t>
      </w:r>
      <w:proofErr w:type="spellStart"/>
      <w:r w:rsidRPr="00382FFD">
        <w:rPr>
          <w:rFonts w:ascii="Arial" w:hAnsi="Arial" w:cs="Arial"/>
          <w:b/>
        </w:rPr>
        <w:t>IMP’s</w:t>
      </w:r>
      <w:proofErr w:type="spellEnd"/>
      <w:r w:rsidRPr="00382FFD">
        <w:rPr>
          <w:rFonts w:ascii="Arial" w:hAnsi="Arial" w:cs="Arial"/>
          <w:b/>
        </w:rPr>
        <w:tab/>
      </w:r>
      <w:r w:rsidRPr="00382FFD">
        <w:rPr>
          <w:rFonts w:ascii="Arial" w:hAnsi="Arial" w:cs="Arial"/>
          <w:b/>
        </w:rPr>
        <w:tab/>
      </w:r>
      <w:r w:rsidR="00307B34" w:rsidRPr="00382FFD">
        <w:rPr>
          <w:rFonts w:ascii="Arial" w:hAnsi="Arial" w:cs="Arial"/>
          <w:b/>
        </w:rPr>
        <w:tab/>
      </w:r>
      <w:r w:rsidR="00307B34" w:rsidRPr="00382FFD">
        <w:rPr>
          <w:rFonts w:ascii="Arial" w:hAnsi="Arial" w:cs="Arial"/>
          <w:b/>
        </w:rPr>
        <w:tab/>
        <w:t xml:space="preserve">   </w:t>
      </w:r>
      <w:r w:rsidRPr="00382FFD">
        <w:rPr>
          <w:rFonts w:ascii="Arial" w:hAnsi="Arial" w:cs="Arial"/>
          <w:b/>
        </w:rPr>
        <w:t xml:space="preserve"> 1</w:t>
      </w:r>
      <w:r w:rsidR="00B901E5">
        <w:rPr>
          <w:rFonts w:ascii="Arial" w:hAnsi="Arial" w:cs="Arial"/>
          <w:b/>
        </w:rPr>
        <w:t>2</w:t>
      </w:r>
      <w:r w:rsidRPr="00382FFD">
        <w:rPr>
          <w:rFonts w:ascii="Arial" w:hAnsi="Arial" w:cs="Arial"/>
          <w:b/>
        </w:rPr>
        <w:t xml:space="preserve"> </w:t>
      </w:r>
      <w:proofErr w:type="spellStart"/>
      <w:r w:rsidRPr="00382FFD">
        <w:rPr>
          <w:rFonts w:ascii="Arial" w:hAnsi="Arial" w:cs="Arial"/>
          <w:b/>
        </w:rPr>
        <w:t>IMP’s</w:t>
      </w:r>
      <w:proofErr w:type="spellEnd"/>
    </w:p>
    <w:p w14:paraId="33C3CDB5" w14:textId="577DB3C2" w:rsidR="00F81175" w:rsidRPr="00E55BED" w:rsidRDefault="00442CE6" w:rsidP="00BD6444">
      <w:pPr>
        <w:tabs>
          <w:tab w:val="left" w:pos="2552"/>
        </w:tabs>
        <w:ind w:left="284" w:right="37"/>
        <w:contextualSpacing/>
        <w:rPr>
          <w:rFonts w:ascii="Arial" w:hAnsi="Arial" w:cs="Arial"/>
        </w:rPr>
      </w:pPr>
      <w:r>
        <w:rPr>
          <w:rFonts w:ascii="Arial" w:hAnsi="Arial" w:cs="Arial"/>
        </w:rPr>
        <w:t>Vereniging A zal dus met minimaal 6</w:t>
      </w:r>
      <w:r w:rsidR="00480099">
        <w:rPr>
          <w:rFonts w:ascii="Arial" w:hAnsi="Arial" w:cs="Arial"/>
        </w:rPr>
        <w:t>1</w:t>
      </w:r>
      <w:r>
        <w:rPr>
          <w:rFonts w:ascii="Arial" w:hAnsi="Arial" w:cs="Arial"/>
        </w:rPr>
        <w:t xml:space="preserve"> </w:t>
      </w:r>
      <w:proofErr w:type="spellStart"/>
      <w:r>
        <w:rPr>
          <w:rFonts w:ascii="Arial" w:hAnsi="Arial" w:cs="Arial"/>
        </w:rPr>
        <w:t>I</w:t>
      </w:r>
      <w:r w:rsidR="007F4DC9">
        <w:rPr>
          <w:rFonts w:ascii="Arial" w:hAnsi="Arial" w:cs="Arial"/>
        </w:rPr>
        <w:t>MP’s</w:t>
      </w:r>
      <w:proofErr w:type="spellEnd"/>
      <w:r w:rsidR="007F4DC9">
        <w:rPr>
          <w:rFonts w:ascii="Arial" w:hAnsi="Arial" w:cs="Arial"/>
        </w:rPr>
        <w:t xml:space="preserve"> verschil moeten winnen om </w:t>
      </w:r>
      <w:r w:rsidR="008C4F09">
        <w:rPr>
          <w:rFonts w:ascii="Arial" w:hAnsi="Arial" w:cs="Arial"/>
        </w:rPr>
        <w:t>de wedstrijd te winnen.</w:t>
      </w:r>
      <w:r w:rsidR="00EC6546">
        <w:rPr>
          <w:rFonts w:ascii="Arial" w:hAnsi="Arial" w:cs="Arial"/>
        </w:rPr>
        <w:t xml:space="preserve"> </w:t>
      </w:r>
      <w:r w:rsidR="0042344C" w:rsidRPr="00E55BED">
        <w:rPr>
          <w:rFonts w:ascii="Arial" w:hAnsi="Arial" w:cs="Arial"/>
        </w:rPr>
        <w:t>Bij een</w:t>
      </w:r>
      <w:r w:rsidR="00EC6546" w:rsidRPr="00E55BED">
        <w:rPr>
          <w:rFonts w:ascii="Arial" w:hAnsi="Arial" w:cs="Arial"/>
        </w:rPr>
        <w:t xml:space="preserve"> verschil 6</w:t>
      </w:r>
      <w:r w:rsidR="00480099">
        <w:rPr>
          <w:rFonts w:ascii="Arial" w:hAnsi="Arial" w:cs="Arial"/>
        </w:rPr>
        <w:t>0</w:t>
      </w:r>
      <w:r w:rsidR="00EC6546" w:rsidRPr="00E55BED">
        <w:rPr>
          <w:rFonts w:ascii="Arial" w:hAnsi="Arial" w:cs="Arial"/>
        </w:rPr>
        <w:t xml:space="preserve"> </w:t>
      </w:r>
      <w:r w:rsidR="00C30FDE" w:rsidRPr="00E55BED">
        <w:rPr>
          <w:rFonts w:ascii="Arial" w:hAnsi="Arial" w:cs="Arial"/>
        </w:rPr>
        <w:t xml:space="preserve">wordt de winnaar bepaald conform </w:t>
      </w:r>
      <w:r w:rsidR="002D4E3F" w:rsidRPr="00E55BED">
        <w:rPr>
          <w:rFonts w:ascii="Arial" w:hAnsi="Arial" w:cs="Arial"/>
        </w:rPr>
        <w:t>art 6.3.</w:t>
      </w:r>
      <w:r w:rsidR="00E55BED">
        <w:rPr>
          <w:rFonts w:ascii="Arial" w:hAnsi="Arial" w:cs="Arial"/>
        </w:rPr>
        <w:t xml:space="preserve"> In het rekenvoorbeeld wint dan vereniging B</w:t>
      </w:r>
    </w:p>
    <w:p w14:paraId="74DA7205" w14:textId="77777777" w:rsidR="002D4E3F" w:rsidRPr="00C30FDE" w:rsidRDefault="002D4E3F" w:rsidP="00BD6444">
      <w:pPr>
        <w:tabs>
          <w:tab w:val="left" w:pos="2552"/>
        </w:tabs>
        <w:ind w:left="284" w:right="37"/>
        <w:contextualSpacing/>
        <w:rPr>
          <w:rFonts w:ascii="Arial" w:hAnsi="Arial" w:cs="Arial"/>
          <w:b/>
          <w:color w:val="FF0000"/>
        </w:rPr>
      </w:pPr>
    </w:p>
    <w:p w14:paraId="5A8A9CD0" w14:textId="6CEFDC91" w:rsidR="006C5CC8" w:rsidRDefault="006C5CC8" w:rsidP="006E0972">
      <w:pPr>
        <w:ind w:right="179"/>
        <w:rPr>
          <w:rFonts w:ascii="Arial" w:hAnsi="Arial" w:cs="Arial"/>
          <w:b/>
        </w:rPr>
      </w:pPr>
      <w:r w:rsidRPr="00020C70">
        <w:rPr>
          <w:rFonts w:ascii="Arial" w:hAnsi="Arial" w:cs="Arial"/>
          <w:b/>
        </w:rPr>
        <w:t xml:space="preserve">INRICHTING VAN </w:t>
      </w:r>
      <w:r w:rsidR="00EC28FD">
        <w:rPr>
          <w:rFonts w:ascii="Arial" w:hAnsi="Arial" w:cs="Arial"/>
          <w:b/>
        </w:rPr>
        <w:t>HET</w:t>
      </w:r>
      <w:r w:rsidRPr="00020C70">
        <w:rPr>
          <w:rFonts w:ascii="Arial" w:hAnsi="Arial" w:cs="Arial"/>
          <w:b/>
        </w:rPr>
        <w:t xml:space="preserve"> </w:t>
      </w:r>
      <w:r w:rsidR="00EC28FD">
        <w:rPr>
          <w:rFonts w:ascii="Arial" w:hAnsi="Arial" w:cs="Arial"/>
          <w:b/>
        </w:rPr>
        <w:t>KO-</w:t>
      </w:r>
      <w:r w:rsidRPr="00020C70">
        <w:rPr>
          <w:rFonts w:ascii="Arial" w:hAnsi="Arial" w:cs="Arial"/>
          <w:b/>
        </w:rPr>
        <w:t xml:space="preserve">BEKERTOERNOOI </w:t>
      </w:r>
    </w:p>
    <w:p w14:paraId="57008A98" w14:textId="77777777" w:rsidR="007D52A6" w:rsidRPr="00020C70" w:rsidRDefault="007D52A6" w:rsidP="001E5AE0">
      <w:pPr>
        <w:ind w:right="6133"/>
        <w:rPr>
          <w:rFonts w:ascii="Arial" w:hAnsi="Arial" w:cs="Arial"/>
          <w:b/>
        </w:rPr>
      </w:pPr>
    </w:p>
    <w:p w14:paraId="12AEC0D7" w14:textId="5167E100" w:rsidR="006C5CC8" w:rsidRPr="00020C70" w:rsidRDefault="006C5CC8" w:rsidP="006E0972">
      <w:pPr>
        <w:ind w:right="37"/>
        <w:rPr>
          <w:rFonts w:ascii="Arial" w:hAnsi="Arial" w:cs="Arial"/>
          <w:b/>
        </w:rPr>
      </w:pPr>
      <w:r w:rsidRPr="00020C70">
        <w:rPr>
          <w:rFonts w:ascii="Arial" w:hAnsi="Arial" w:cs="Arial"/>
          <w:b/>
        </w:rPr>
        <w:t xml:space="preserve"> Artikel </w:t>
      </w:r>
      <w:r w:rsidR="00686E42">
        <w:rPr>
          <w:rFonts w:ascii="Arial" w:hAnsi="Arial" w:cs="Arial"/>
          <w:b/>
        </w:rPr>
        <w:t>7</w:t>
      </w:r>
      <w:r w:rsidRPr="00020C70">
        <w:rPr>
          <w:rFonts w:ascii="Arial" w:hAnsi="Arial" w:cs="Arial"/>
          <w:b/>
        </w:rPr>
        <w:t xml:space="preserve"> </w:t>
      </w:r>
      <w:r w:rsidR="0058267C">
        <w:rPr>
          <w:rFonts w:ascii="Arial" w:hAnsi="Arial" w:cs="Arial"/>
          <w:b/>
        </w:rPr>
        <w:tab/>
      </w:r>
      <w:r w:rsidRPr="00020C70">
        <w:rPr>
          <w:rFonts w:ascii="Arial" w:hAnsi="Arial" w:cs="Arial"/>
          <w:b/>
        </w:rPr>
        <w:t xml:space="preserve">Voorronden en indeling </w:t>
      </w:r>
    </w:p>
    <w:p w14:paraId="61925D0A" w14:textId="4708229F" w:rsidR="00C81F34" w:rsidRPr="00020C70" w:rsidRDefault="006C5CC8" w:rsidP="00BD6444">
      <w:pPr>
        <w:numPr>
          <w:ilvl w:val="0"/>
          <w:numId w:val="5"/>
        </w:numPr>
        <w:ind w:left="709" w:right="37" w:hanging="283"/>
        <w:rPr>
          <w:rFonts w:ascii="Arial" w:hAnsi="Arial" w:cs="Arial"/>
        </w:rPr>
      </w:pPr>
      <w:r w:rsidRPr="00020C70">
        <w:rPr>
          <w:rFonts w:ascii="Arial" w:hAnsi="Arial" w:cs="Arial"/>
        </w:rPr>
        <w:t xml:space="preserve">In elke voorrondewedstrijd spelen twee teams tegen elkaar. De verliezende teams vallen af, tenzij het RB het in verband met de organisatie van het bekertoernooi wenselijk acht een of meer verliezende teams toe te laten tot de volgende ronde. </w:t>
      </w:r>
    </w:p>
    <w:p w14:paraId="5528B373" w14:textId="55C5077F" w:rsidR="006C5CC8" w:rsidRPr="005053DD" w:rsidRDefault="006C5CC8" w:rsidP="00BD6444">
      <w:pPr>
        <w:numPr>
          <w:ilvl w:val="0"/>
          <w:numId w:val="5"/>
        </w:numPr>
        <w:ind w:left="709" w:right="37" w:hanging="283"/>
        <w:rPr>
          <w:rFonts w:ascii="Arial" w:hAnsi="Arial" w:cs="Arial"/>
        </w:rPr>
      </w:pPr>
      <w:r w:rsidRPr="00020C70">
        <w:rPr>
          <w:rFonts w:ascii="Arial" w:hAnsi="Arial" w:cs="Arial"/>
        </w:rPr>
        <w:t>Hierbij komen allereerst in aanmerking teams die hebben gelijkgespeeld</w:t>
      </w:r>
      <w:r w:rsidR="0019756A">
        <w:rPr>
          <w:rFonts w:ascii="Arial" w:hAnsi="Arial" w:cs="Arial"/>
        </w:rPr>
        <w:t xml:space="preserve"> </w:t>
      </w:r>
      <w:r w:rsidR="005053DD">
        <w:rPr>
          <w:rFonts w:ascii="Arial" w:hAnsi="Arial" w:cs="Arial"/>
        </w:rPr>
        <w:t>in</w:t>
      </w:r>
      <w:r w:rsidR="00E55BED">
        <w:rPr>
          <w:rFonts w:ascii="Arial" w:hAnsi="Arial" w:cs="Arial"/>
        </w:rPr>
        <w:t xml:space="preserve"> </w:t>
      </w:r>
      <w:proofErr w:type="spellStart"/>
      <w:r w:rsidR="00E55BED">
        <w:rPr>
          <w:rFonts w:ascii="Arial" w:hAnsi="Arial" w:cs="Arial"/>
        </w:rPr>
        <w:t>IMP</w:t>
      </w:r>
      <w:r w:rsidR="00C30FDE">
        <w:rPr>
          <w:rFonts w:ascii="Arial" w:hAnsi="Arial" w:cs="Arial"/>
        </w:rPr>
        <w:t>’s</w:t>
      </w:r>
      <w:proofErr w:type="spellEnd"/>
      <w:r w:rsidR="005053DD">
        <w:rPr>
          <w:rFonts w:ascii="Arial" w:hAnsi="Arial" w:cs="Arial"/>
        </w:rPr>
        <w:t>.</w:t>
      </w:r>
      <w:r w:rsidR="005053DD">
        <w:rPr>
          <w:rFonts w:ascii="Arial" w:hAnsi="Arial" w:cs="Arial"/>
        </w:rPr>
        <w:br/>
      </w:r>
      <w:r w:rsidRPr="005053DD">
        <w:rPr>
          <w:rFonts w:ascii="Arial" w:hAnsi="Arial" w:cs="Arial"/>
        </w:rPr>
        <w:t>Vervolgens komen de verliezer(s) met het kleinste verschil in aanmerking</w:t>
      </w:r>
      <w:r w:rsidR="005053DD">
        <w:rPr>
          <w:rFonts w:ascii="Arial" w:hAnsi="Arial" w:cs="Arial"/>
        </w:rPr>
        <w:t>.</w:t>
      </w:r>
      <w:r w:rsidR="00DF23D5">
        <w:rPr>
          <w:rFonts w:ascii="Arial" w:hAnsi="Arial" w:cs="Arial"/>
        </w:rPr>
        <w:br/>
      </w:r>
      <w:r w:rsidRPr="005053DD">
        <w:rPr>
          <w:rFonts w:ascii="Arial" w:hAnsi="Arial" w:cs="Arial"/>
        </w:rPr>
        <w:t xml:space="preserve">Als deze regel geen uitsluitsel geeft, wordt er geloot tussen de teams die met hetzelfde verschil hebben verloren </w:t>
      </w:r>
    </w:p>
    <w:p w14:paraId="26304505" w14:textId="770A65CC" w:rsidR="00F81175" w:rsidRPr="0056794E" w:rsidRDefault="006C5CC8" w:rsidP="00BD6444">
      <w:pPr>
        <w:numPr>
          <w:ilvl w:val="0"/>
          <w:numId w:val="5"/>
        </w:numPr>
        <w:ind w:left="709" w:right="37" w:hanging="283"/>
        <w:rPr>
          <w:rFonts w:ascii="Arial" w:hAnsi="Arial" w:cs="Arial"/>
        </w:rPr>
      </w:pPr>
      <w:r w:rsidRPr="0056794E">
        <w:rPr>
          <w:rFonts w:ascii="Arial" w:hAnsi="Arial" w:cs="Arial"/>
        </w:rPr>
        <w:t xml:space="preserve">Het RB maakt voor iedere ronde een indeling waarbij zoveel mogelijk de volgende criteria gehanteerd worden: </w:t>
      </w:r>
    </w:p>
    <w:p w14:paraId="0BD215A8" w14:textId="77777777" w:rsidR="00F81175" w:rsidRPr="00020C70" w:rsidRDefault="006C5CC8" w:rsidP="00B62704">
      <w:pPr>
        <w:ind w:left="993" w:right="37" w:hanging="284"/>
        <w:rPr>
          <w:rFonts w:ascii="Arial" w:hAnsi="Arial" w:cs="Arial"/>
        </w:rPr>
      </w:pPr>
      <w:r w:rsidRPr="00020C70">
        <w:rPr>
          <w:rFonts w:ascii="Arial" w:hAnsi="Arial" w:cs="Arial"/>
        </w:rPr>
        <w:t xml:space="preserve">a. Er wordt een beperking van reisafstanden nagestreefd. </w:t>
      </w:r>
    </w:p>
    <w:p w14:paraId="25D51009" w14:textId="77777777" w:rsidR="00F81175" w:rsidRDefault="006C5CC8" w:rsidP="00B62704">
      <w:pPr>
        <w:ind w:left="993" w:right="37" w:hanging="284"/>
        <w:rPr>
          <w:rFonts w:ascii="Arial" w:hAnsi="Arial" w:cs="Arial"/>
        </w:rPr>
      </w:pPr>
      <w:r w:rsidRPr="00020C70">
        <w:rPr>
          <w:rFonts w:ascii="Arial" w:hAnsi="Arial" w:cs="Arial"/>
        </w:rPr>
        <w:t xml:space="preserve">b. Er wordt vermeden dat een team achtereenvolgens tegen verschillende teams van eenzelfde GL uitkomt. </w:t>
      </w:r>
    </w:p>
    <w:p w14:paraId="16726315" w14:textId="7A5CEDF5" w:rsidR="00C30FDE" w:rsidRPr="00E55BED" w:rsidRDefault="00C30FDE" w:rsidP="00B62704">
      <w:pPr>
        <w:ind w:left="993" w:right="37" w:hanging="284"/>
        <w:rPr>
          <w:rFonts w:ascii="Arial" w:hAnsi="Arial" w:cs="Arial"/>
        </w:rPr>
      </w:pPr>
      <w:r w:rsidRPr="00E55BED">
        <w:rPr>
          <w:rFonts w:ascii="Arial" w:hAnsi="Arial" w:cs="Arial"/>
        </w:rPr>
        <w:t>c. Indien mogelijk krijgt een team dat een uitwedstrijd heeft gehad in de volgende ronde een thuiswedstrijd.</w:t>
      </w:r>
    </w:p>
    <w:p w14:paraId="6159ECA9" w14:textId="3F89A89C" w:rsidR="00FB42FF" w:rsidRPr="00E55BED" w:rsidRDefault="00FB42FF" w:rsidP="00B62704">
      <w:pPr>
        <w:ind w:left="993" w:right="37" w:hanging="284"/>
        <w:rPr>
          <w:rFonts w:ascii="Arial" w:hAnsi="Arial" w:cs="Arial"/>
        </w:rPr>
      </w:pPr>
      <w:r w:rsidRPr="00E55BED">
        <w:rPr>
          <w:rFonts w:ascii="Arial" w:hAnsi="Arial" w:cs="Arial"/>
        </w:rPr>
        <w:t>d.</w:t>
      </w:r>
      <w:r w:rsidR="00BD6444">
        <w:rPr>
          <w:rFonts w:ascii="Arial" w:hAnsi="Arial" w:cs="Arial"/>
        </w:rPr>
        <w:t xml:space="preserve"> </w:t>
      </w:r>
      <w:r w:rsidRPr="00E55BED">
        <w:rPr>
          <w:rFonts w:ascii="Arial" w:hAnsi="Arial" w:cs="Arial"/>
        </w:rPr>
        <w:t>V</w:t>
      </w:r>
      <w:r w:rsidR="00B62704">
        <w:rPr>
          <w:rFonts w:ascii="Arial" w:hAnsi="Arial" w:cs="Arial"/>
        </w:rPr>
        <w:t>o</w:t>
      </w:r>
      <w:r w:rsidRPr="00E55BED">
        <w:rPr>
          <w:rFonts w:ascii="Arial" w:hAnsi="Arial" w:cs="Arial"/>
        </w:rPr>
        <w:t>or de eerste ronde geldt dat bij een oneven aantal teams de bekerwinnaar van het vorige seizoen een bye heeft.</w:t>
      </w:r>
      <w:r w:rsidR="00B62704">
        <w:rPr>
          <w:rFonts w:ascii="Arial" w:hAnsi="Arial" w:cs="Arial"/>
        </w:rPr>
        <w:br/>
      </w:r>
      <w:r w:rsidRPr="00E55BED">
        <w:rPr>
          <w:rFonts w:ascii="Arial" w:hAnsi="Arial" w:cs="Arial"/>
        </w:rPr>
        <w:t>Tevens spelen teams van dezelfde GL</w:t>
      </w:r>
      <w:r w:rsidR="00D918FC" w:rsidRPr="00E55BED">
        <w:rPr>
          <w:rFonts w:ascii="Arial" w:hAnsi="Arial" w:cs="Arial"/>
        </w:rPr>
        <w:t xml:space="preserve"> </w:t>
      </w:r>
      <w:r w:rsidRPr="00E55BED">
        <w:rPr>
          <w:rFonts w:ascii="Arial" w:hAnsi="Arial" w:cs="Arial"/>
        </w:rPr>
        <w:t>in de eerste ronde niet tegen elkaa</w:t>
      </w:r>
      <w:r w:rsidR="00E55BED" w:rsidRPr="00E55BED">
        <w:rPr>
          <w:rFonts w:ascii="Arial" w:hAnsi="Arial" w:cs="Arial"/>
        </w:rPr>
        <w:t>r.</w:t>
      </w:r>
    </w:p>
    <w:p w14:paraId="125083A5" w14:textId="1891635A" w:rsidR="00FB42FF" w:rsidRPr="00E55BED" w:rsidRDefault="00FB42FF" w:rsidP="001E5AE0">
      <w:pPr>
        <w:ind w:right="6133"/>
        <w:rPr>
          <w:rFonts w:ascii="Arial" w:hAnsi="Arial" w:cs="Arial"/>
        </w:rPr>
      </w:pPr>
    </w:p>
    <w:p w14:paraId="00BEFB02" w14:textId="01323CBE" w:rsidR="00FB42FF" w:rsidRPr="00C30FDE" w:rsidRDefault="00FB42FF" w:rsidP="001E5AE0">
      <w:pPr>
        <w:ind w:left="709" w:right="6133" w:hanging="283"/>
        <w:rPr>
          <w:rFonts w:ascii="Arial" w:hAnsi="Arial" w:cs="Arial"/>
          <w:color w:val="FF0000"/>
        </w:rPr>
      </w:pPr>
    </w:p>
    <w:p w14:paraId="617CB461" w14:textId="540DBB96" w:rsidR="006C5CC8" w:rsidRPr="00020C70" w:rsidRDefault="006C5CC8" w:rsidP="001E5AE0">
      <w:pPr>
        <w:ind w:right="6133"/>
        <w:rPr>
          <w:rFonts w:ascii="Arial" w:hAnsi="Arial" w:cs="Arial"/>
        </w:rPr>
      </w:pPr>
    </w:p>
    <w:p w14:paraId="54958D6A" w14:textId="77777777" w:rsidR="00FB42FF" w:rsidRDefault="006C5CC8" w:rsidP="001E5AE0">
      <w:pPr>
        <w:ind w:right="6133"/>
        <w:rPr>
          <w:rFonts w:ascii="Arial" w:hAnsi="Arial" w:cs="Arial"/>
        </w:rPr>
      </w:pPr>
      <w:r w:rsidRPr="00020C70">
        <w:rPr>
          <w:rFonts w:ascii="Arial" w:hAnsi="Arial" w:cs="Arial"/>
        </w:rPr>
        <w:t xml:space="preserve"> </w:t>
      </w:r>
    </w:p>
    <w:p w14:paraId="542A086D" w14:textId="085EF44D" w:rsidR="006C5CC8" w:rsidRPr="00020C70" w:rsidRDefault="00FB42FF" w:rsidP="00BD6444">
      <w:pPr>
        <w:ind w:right="37"/>
        <w:rPr>
          <w:rFonts w:ascii="Arial" w:hAnsi="Arial" w:cs="Arial"/>
          <w:b/>
        </w:rPr>
      </w:pPr>
      <w:r>
        <w:rPr>
          <w:rFonts w:ascii="Arial" w:hAnsi="Arial" w:cs="Arial"/>
        </w:rPr>
        <w:br w:type="column"/>
      </w:r>
      <w:r w:rsidR="006C5CC8" w:rsidRPr="00020C70">
        <w:rPr>
          <w:rFonts w:ascii="Arial" w:hAnsi="Arial" w:cs="Arial"/>
          <w:b/>
        </w:rPr>
        <w:lastRenderedPageBreak/>
        <w:t xml:space="preserve">Artikel </w:t>
      </w:r>
      <w:r w:rsidR="00686E42">
        <w:rPr>
          <w:rFonts w:ascii="Arial" w:hAnsi="Arial" w:cs="Arial"/>
          <w:b/>
        </w:rPr>
        <w:t>8</w:t>
      </w:r>
      <w:r w:rsidR="006C5CC8" w:rsidRPr="00020C70">
        <w:rPr>
          <w:rFonts w:ascii="Arial" w:hAnsi="Arial" w:cs="Arial"/>
          <w:b/>
        </w:rPr>
        <w:t xml:space="preserve"> </w:t>
      </w:r>
      <w:r w:rsidR="0058267C">
        <w:rPr>
          <w:rFonts w:ascii="Arial" w:hAnsi="Arial" w:cs="Arial"/>
          <w:b/>
        </w:rPr>
        <w:tab/>
      </w:r>
      <w:r w:rsidR="006C5CC8" w:rsidRPr="00020C70">
        <w:rPr>
          <w:rFonts w:ascii="Arial" w:hAnsi="Arial" w:cs="Arial"/>
          <w:b/>
        </w:rPr>
        <w:t xml:space="preserve">Publicatie van speelperiode en wedstrijdschema </w:t>
      </w:r>
    </w:p>
    <w:p w14:paraId="6B920FCB" w14:textId="76F990A6" w:rsidR="006C5CC8" w:rsidRPr="00A56EF7" w:rsidRDefault="006C5CC8" w:rsidP="001E5AE0">
      <w:pPr>
        <w:pStyle w:val="Lijstalinea"/>
        <w:numPr>
          <w:ilvl w:val="0"/>
          <w:numId w:val="11"/>
        </w:numPr>
        <w:ind w:right="37"/>
        <w:rPr>
          <w:rFonts w:ascii="Arial" w:hAnsi="Arial" w:cs="Arial"/>
        </w:rPr>
      </w:pPr>
      <w:r w:rsidRPr="00A56EF7">
        <w:rPr>
          <w:rFonts w:ascii="Arial" w:hAnsi="Arial" w:cs="Arial"/>
        </w:rPr>
        <w:t xml:space="preserve">Voor elke voorronde stelt het RB een periode vast binnen welke de wedstrijden in die </w:t>
      </w:r>
      <w:r w:rsidR="00C30FDE">
        <w:rPr>
          <w:rFonts w:ascii="Arial" w:hAnsi="Arial" w:cs="Arial"/>
        </w:rPr>
        <w:t>ronde</w:t>
      </w:r>
      <w:r w:rsidRPr="00A56EF7">
        <w:rPr>
          <w:rFonts w:ascii="Arial" w:hAnsi="Arial" w:cs="Arial"/>
        </w:rPr>
        <w:t xml:space="preserve"> moeten worden gespeeld. </w:t>
      </w:r>
    </w:p>
    <w:p w14:paraId="5D74C28D" w14:textId="1BBBEFD6" w:rsidR="006C5CC8" w:rsidRDefault="006C5CC8" w:rsidP="001E5AE0">
      <w:pPr>
        <w:pStyle w:val="Lijstalinea"/>
        <w:numPr>
          <w:ilvl w:val="0"/>
          <w:numId w:val="11"/>
        </w:numPr>
        <w:ind w:right="37"/>
        <w:rPr>
          <w:rFonts w:ascii="Arial" w:hAnsi="Arial" w:cs="Arial"/>
        </w:rPr>
      </w:pPr>
      <w:r w:rsidRPr="00A56EF7">
        <w:rPr>
          <w:rFonts w:ascii="Arial" w:hAnsi="Arial" w:cs="Arial"/>
        </w:rPr>
        <w:t xml:space="preserve">Het RB zendt het toernooischema en de indeling van de eerste voorronde ten minste twee weken voordat er tussen de teams een speeldatum overeen dient te zijn gekomen, aan alle belanghebbenden toe. </w:t>
      </w:r>
    </w:p>
    <w:p w14:paraId="635872F6" w14:textId="27231529" w:rsidR="006C5CC8" w:rsidRPr="00A56EF7" w:rsidRDefault="006C5CC8" w:rsidP="001E5AE0">
      <w:pPr>
        <w:pStyle w:val="Lijstalinea"/>
        <w:numPr>
          <w:ilvl w:val="0"/>
          <w:numId w:val="11"/>
        </w:numPr>
        <w:ind w:right="37"/>
        <w:rPr>
          <w:rFonts w:ascii="Arial" w:hAnsi="Arial" w:cs="Arial"/>
        </w:rPr>
      </w:pPr>
      <w:r w:rsidRPr="00A56EF7">
        <w:rPr>
          <w:rFonts w:ascii="Arial" w:hAnsi="Arial" w:cs="Arial"/>
        </w:rPr>
        <w:t xml:space="preserve">De indeling voor iedere volgende ronde vindt zo spoedig mogelijk plaats. Het RB zendt deze indeling direct aan alle belanghebbenden toe. </w:t>
      </w:r>
    </w:p>
    <w:p w14:paraId="3BF1B180" w14:textId="5DAF73EF" w:rsidR="006C5CC8" w:rsidRPr="00020C70" w:rsidRDefault="006C5CC8" w:rsidP="001E5AE0">
      <w:pPr>
        <w:ind w:right="37"/>
        <w:rPr>
          <w:rFonts w:ascii="Arial" w:hAnsi="Arial" w:cs="Arial"/>
        </w:rPr>
      </w:pPr>
      <w:r w:rsidRPr="00020C70">
        <w:rPr>
          <w:rFonts w:ascii="Arial" w:hAnsi="Arial" w:cs="Arial"/>
        </w:rPr>
        <w:t xml:space="preserve"> </w:t>
      </w:r>
    </w:p>
    <w:p w14:paraId="42333F3C" w14:textId="5D5C57FC" w:rsidR="006C5CC8" w:rsidRPr="00020C70" w:rsidRDefault="006C5CC8" w:rsidP="001E5AE0">
      <w:pPr>
        <w:ind w:right="37"/>
        <w:rPr>
          <w:rFonts w:ascii="Arial" w:hAnsi="Arial" w:cs="Arial"/>
          <w:b/>
        </w:rPr>
      </w:pPr>
      <w:r w:rsidRPr="00020C70">
        <w:rPr>
          <w:rFonts w:ascii="Arial" w:hAnsi="Arial" w:cs="Arial"/>
          <w:b/>
        </w:rPr>
        <w:t xml:space="preserve">Artikel </w:t>
      </w:r>
      <w:r w:rsidR="00686E42">
        <w:rPr>
          <w:rFonts w:ascii="Arial" w:hAnsi="Arial" w:cs="Arial"/>
          <w:b/>
        </w:rPr>
        <w:t>9</w:t>
      </w:r>
      <w:r w:rsidRPr="00020C70">
        <w:rPr>
          <w:rFonts w:ascii="Arial" w:hAnsi="Arial" w:cs="Arial"/>
          <w:b/>
        </w:rPr>
        <w:t xml:space="preserve"> </w:t>
      </w:r>
      <w:r w:rsidR="0058267C">
        <w:rPr>
          <w:rFonts w:ascii="Arial" w:hAnsi="Arial" w:cs="Arial"/>
          <w:b/>
        </w:rPr>
        <w:tab/>
      </w:r>
      <w:r w:rsidRPr="00020C70">
        <w:rPr>
          <w:rFonts w:ascii="Arial" w:hAnsi="Arial" w:cs="Arial"/>
          <w:b/>
        </w:rPr>
        <w:t>Bepaling van plaats en datum van een wedstrijd</w:t>
      </w:r>
    </w:p>
    <w:p w14:paraId="430DC26E" w14:textId="27A45B66" w:rsidR="006C5CC8" w:rsidRPr="00A56EF7" w:rsidRDefault="006C5CC8" w:rsidP="001E5AE0">
      <w:pPr>
        <w:pStyle w:val="Lijstalinea"/>
        <w:numPr>
          <w:ilvl w:val="0"/>
          <w:numId w:val="12"/>
        </w:numPr>
        <w:ind w:right="37"/>
        <w:rPr>
          <w:rFonts w:ascii="Arial" w:hAnsi="Arial" w:cs="Arial"/>
        </w:rPr>
      </w:pPr>
      <w:r w:rsidRPr="00A56EF7">
        <w:rPr>
          <w:rFonts w:ascii="Arial" w:hAnsi="Arial" w:cs="Arial"/>
        </w:rPr>
        <w:t xml:space="preserve">Het ontvangende team treedt zo spoedig mogelijk na ontvangst van het wedstrijdschema in overleg met het bezoekende team om datum, plaats en tijd van de wedstrijd overeen te komen. Het ontvangende team stelt ten minste twee speeldata voor, die op twee verschillende dagen in twee verschillende weken vallen. </w:t>
      </w:r>
    </w:p>
    <w:p w14:paraId="01E8C371" w14:textId="65E465AF" w:rsidR="006C5CC8" w:rsidRDefault="00A56EF7" w:rsidP="001E5AE0">
      <w:pPr>
        <w:pStyle w:val="Lijstalinea"/>
        <w:numPr>
          <w:ilvl w:val="0"/>
          <w:numId w:val="12"/>
        </w:numPr>
        <w:ind w:right="37"/>
        <w:rPr>
          <w:rFonts w:ascii="Arial" w:hAnsi="Arial" w:cs="Arial"/>
        </w:rPr>
      </w:pPr>
      <w:r w:rsidRPr="00A56EF7">
        <w:rPr>
          <w:rFonts w:ascii="Arial" w:hAnsi="Arial" w:cs="Arial"/>
        </w:rPr>
        <w:t xml:space="preserve"> </w:t>
      </w:r>
      <w:r w:rsidR="006C5CC8" w:rsidRPr="00A56EF7">
        <w:rPr>
          <w:rFonts w:ascii="Arial" w:hAnsi="Arial" w:cs="Arial"/>
        </w:rPr>
        <w:t xml:space="preserve">Indien op een door het RB voor elke voorronde te bepalen datum geen definitieve plaats en datum voor de ontmoeting is vastgesteld wendt het GL dat het ontvangende team heeft ingeschreven zich tot het RB dat datum, plaats en tijd van de wedstrijd zal vaststellen. </w:t>
      </w:r>
    </w:p>
    <w:p w14:paraId="599E727B" w14:textId="6FF7CB32" w:rsidR="006C5CC8" w:rsidRDefault="006C5CC8" w:rsidP="001E5AE0">
      <w:pPr>
        <w:pStyle w:val="Lijstalinea"/>
        <w:numPr>
          <w:ilvl w:val="0"/>
          <w:numId w:val="12"/>
        </w:numPr>
        <w:ind w:right="37"/>
        <w:rPr>
          <w:rFonts w:ascii="Arial" w:hAnsi="Arial" w:cs="Arial"/>
        </w:rPr>
      </w:pPr>
      <w:r w:rsidRPr="00A56EF7">
        <w:rPr>
          <w:rFonts w:ascii="Arial" w:hAnsi="Arial" w:cs="Arial"/>
        </w:rPr>
        <w:t xml:space="preserve">Indien een wedstrijd niet gespeeld wordt en beide partijen hiervoor verantwoordelijk zijn (dit ter beoordeling van het RB), wordt dit behandeld alsof beide teams zich hebben teruggetrokken. </w:t>
      </w:r>
    </w:p>
    <w:p w14:paraId="2E9ACDE0" w14:textId="6364616E" w:rsidR="006C5CC8" w:rsidRDefault="006C5CC8" w:rsidP="001E5AE0">
      <w:pPr>
        <w:pStyle w:val="Lijstalinea"/>
        <w:numPr>
          <w:ilvl w:val="0"/>
          <w:numId w:val="12"/>
        </w:numPr>
        <w:ind w:right="37"/>
        <w:rPr>
          <w:rFonts w:ascii="Arial" w:hAnsi="Arial" w:cs="Arial"/>
        </w:rPr>
      </w:pPr>
      <w:r w:rsidRPr="00C519CF">
        <w:rPr>
          <w:rFonts w:ascii="Arial" w:hAnsi="Arial" w:cs="Arial"/>
        </w:rPr>
        <w:t xml:space="preserve">Indien een wedstrijd niet gespeeld wordt en één van de partijen hiervoor hoofdzakelijk verantwoordelijk is (dit ter beoordeling van het RB), wordt dit behandeld alsof het betreffende team zich heeft teruggetrokken. </w:t>
      </w:r>
    </w:p>
    <w:p w14:paraId="03D8D828" w14:textId="78982A93" w:rsidR="006C5CC8" w:rsidRDefault="006C5CC8" w:rsidP="001E5AE0">
      <w:pPr>
        <w:pStyle w:val="Lijstalinea"/>
        <w:numPr>
          <w:ilvl w:val="0"/>
          <w:numId w:val="12"/>
        </w:numPr>
        <w:ind w:right="37"/>
        <w:rPr>
          <w:rFonts w:ascii="Arial" w:hAnsi="Arial" w:cs="Arial"/>
        </w:rPr>
      </w:pPr>
      <w:r w:rsidRPr="00C519CF">
        <w:rPr>
          <w:rFonts w:ascii="Arial" w:hAnsi="Arial" w:cs="Arial"/>
        </w:rPr>
        <w:t xml:space="preserve">Indien door overmacht (dit ter beoordeling van het RB) een wedstrijd niet heeft kunnen plaatsvinden op de afgesproken datum stelt het RB een nieuwe speeldatum vast. Op deze datum wordt de wedstrijd gespeeld, tenzij beide partijen een eerdere datum overeenkomen. De plaats wordt door het GL van het ontvangende team geregeld. Indien geen nieuwe speeldatum kan worden vastgesteld voor het eind van de speelperiode handelt het RB naar bevind van zaken. </w:t>
      </w:r>
    </w:p>
    <w:p w14:paraId="30E9187A" w14:textId="00A646B0" w:rsidR="006C5CC8" w:rsidRPr="00C519CF" w:rsidRDefault="006C5CC8" w:rsidP="001E5AE0">
      <w:pPr>
        <w:pStyle w:val="Lijstalinea"/>
        <w:numPr>
          <w:ilvl w:val="0"/>
          <w:numId w:val="12"/>
        </w:numPr>
        <w:ind w:right="37"/>
        <w:rPr>
          <w:rFonts w:ascii="Arial" w:hAnsi="Arial" w:cs="Arial"/>
        </w:rPr>
      </w:pPr>
      <w:r w:rsidRPr="00C519CF">
        <w:rPr>
          <w:rFonts w:ascii="Arial" w:hAnsi="Arial" w:cs="Arial"/>
        </w:rPr>
        <w:t xml:space="preserve">Indien een wedstrijd zonder voorafgaande toestemming van het RB niet of pas na afloop van de speelperiode wordt gespeeld worden beide teams van verdere deelname aan het toernooi uitgesloten, tenzij het RB anders beslist. </w:t>
      </w:r>
    </w:p>
    <w:p w14:paraId="27714E45" w14:textId="52EF5F48" w:rsidR="006C5CC8" w:rsidRPr="00020C70" w:rsidRDefault="006C5CC8" w:rsidP="001E5AE0">
      <w:pPr>
        <w:ind w:right="37"/>
        <w:rPr>
          <w:rFonts w:ascii="Arial" w:hAnsi="Arial" w:cs="Arial"/>
        </w:rPr>
      </w:pPr>
      <w:r w:rsidRPr="00020C70">
        <w:rPr>
          <w:rFonts w:ascii="Arial" w:hAnsi="Arial" w:cs="Arial"/>
        </w:rPr>
        <w:t xml:space="preserve">  </w:t>
      </w:r>
    </w:p>
    <w:p w14:paraId="40D46BEE" w14:textId="76E96A2B" w:rsidR="006C5CC8" w:rsidRPr="00020C70" w:rsidRDefault="006C5CC8" w:rsidP="001E5AE0">
      <w:pPr>
        <w:ind w:right="37"/>
        <w:rPr>
          <w:rFonts w:ascii="Arial" w:hAnsi="Arial" w:cs="Arial"/>
          <w:b/>
        </w:rPr>
      </w:pPr>
      <w:r w:rsidRPr="00020C70">
        <w:rPr>
          <w:rFonts w:ascii="Arial" w:hAnsi="Arial" w:cs="Arial"/>
          <w:b/>
        </w:rPr>
        <w:t>Artikel 1</w:t>
      </w:r>
      <w:r w:rsidR="00686E42">
        <w:rPr>
          <w:rFonts w:ascii="Arial" w:hAnsi="Arial" w:cs="Arial"/>
          <w:b/>
        </w:rPr>
        <w:t>0</w:t>
      </w:r>
      <w:r w:rsidRPr="00020C70">
        <w:rPr>
          <w:rFonts w:ascii="Arial" w:hAnsi="Arial" w:cs="Arial"/>
          <w:b/>
        </w:rPr>
        <w:t xml:space="preserve"> </w:t>
      </w:r>
      <w:r w:rsidR="0058267C">
        <w:rPr>
          <w:rFonts w:ascii="Arial" w:hAnsi="Arial" w:cs="Arial"/>
          <w:b/>
        </w:rPr>
        <w:tab/>
      </w:r>
      <w:r w:rsidRPr="00020C70">
        <w:rPr>
          <w:rFonts w:ascii="Arial" w:hAnsi="Arial" w:cs="Arial"/>
          <w:b/>
        </w:rPr>
        <w:t xml:space="preserve">Organisatie en wedstrijdleiding </w:t>
      </w:r>
    </w:p>
    <w:p w14:paraId="3B76A2DD" w14:textId="71778975" w:rsidR="00CB0876" w:rsidRDefault="006C5CC8" w:rsidP="001E5AE0">
      <w:pPr>
        <w:pStyle w:val="Lijstalinea"/>
        <w:numPr>
          <w:ilvl w:val="0"/>
          <w:numId w:val="13"/>
        </w:numPr>
        <w:ind w:right="37"/>
        <w:rPr>
          <w:rFonts w:ascii="Arial" w:hAnsi="Arial" w:cs="Arial"/>
        </w:rPr>
      </w:pPr>
      <w:bookmarkStart w:id="0" w:name="_Hlk149037203"/>
      <w:r w:rsidRPr="006C4C04">
        <w:rPr>
          <w:rFonts w:ascii="Arial" w:hAnsi="Arial" w:cs="Arial"/>
        </w:rPr>
        <w:t xml:space="preserve">Elke wedstrijd in het toernooi </w:t>
      </w:r>
      <w:bookmarkEnd w:id="0"/>
      <w:r w:rsidRPr="006C4C04">
        <w:rPr>
          <w:rFonts w:ascii="Arial" w:hAnsi="Arial" w:cs="Arial"/>
        </w:rPr>
        <w:t xml:space="preserve">om de </w:t>
      </w:r>
      <w:r w:rsidR="00550A23" w:rsidRPr="006C4C04">
        <w:rPr>
          <w:rFonts w:ascii="Arial" w:hAnsi="Arial" w:cs="Arial"/>
        </w:rPr>
        <w:t>KO</w:t>
      </w:r>
      <w:r w:rsidRPr="006C4C04">
        <w:rPr>
          <w:rFonts w:ascii="Arial" w:hAnsi="Arial" w:cs="Arial"/>
        </w:rPr>
        <w:t xml:space="preserve">-beker wordt geleid door een door het ontvangende GL uit te nodigen </w:t>
      </w:r>
      <w:r w:rsidR="00CB0876" w:rsidRPr="006C4C04">
        <w:rPr>
          <w:rFonts w:ascii="Arial" w:hAnsi="Arial" w:cs="Arial"/>
        </w:rPr>
        <w:t>wedstrijdleider.</w:t>
      </w:r>
      <w:r w:rsidR="006C4C04" w:rsidRPr="006C4C04">
        <w:rPr>
          <w:rFonts w:ascii="Arial" w:hAnsi="Arial" w:cs="Arial"/>
        </w:rPr>
        <w:t xml:space="preserve"> </w:t>
      </w:r>
    </w:p>
    <w:p w14:paraId="11A05523" w14:textId="03115694" w:rsidR="006C5CC8" w:rsidRDefault="006C5CC8" w:rsidP="001E5AE0">
      <w:pPr>
        <w:pStyle w:val="Lijstalinea"/>
        <w:numPr>
          <w:ilvl w:val="0"/>
          <w:numId w:val="13"/>
        </w:numPr>
        <w:ind w:right="37"/>
        <w:rPr>
          <w:rFonts w:ascii="Arial" w:hAnsi="Arial" w:cs="Arial"/>
        </w:rPr>
      </w:pPr>
      <w:r w:rsidRPr="006C4C04">
        <w:rPr>
          <w:rFonts w:ascii="Arial" w:hAnsi="Arial" w:cs="Arial"/>
        </w:rPr>
        <w:t xml:space="preserve">Het ontvangende GL is verplicht zorg te dragen dat de wedstrijden worden gespeeld in lokaliteiten en met materiaal die voldoen aan de door het RB daaraan gestelde eisen. </w:t>
      </w:r>
    </w:p>
    <w:p w14:paraId="00C15C0B" w14:textId="2EB06BAF" w:rsidR="006C4C04" w:rsidRPr="00020C70" w:rsidRDefault="00CC4511" w:rsidP="001E5AE0">
      <w:pPr>
        <w:ind w:right="37"/>
        <w:rPr>
          <w:rFonts w:ascii="Arial" w:hAnsi="Arial" w:cs="Arial"/>
          <w:b/>
        </w:rPr>
      </w:pPr>
      <w:r>
        <w:rPr>
          <w:rFonts w:ascii="Arial" w:hAnsi="Arial" w:cs="Arial"/>
          <w:b/>
        </w:rPr>
        <w:br w:type="column"/>
      </w:r>
      <w:r w:rsidR="006C5CC8" w:rsidRPr="00020C70">
        <w:rPr>
          <w:rFonts w:ascii="Arial" w:hAnsi="Arial" w:cs="Arial"/>
          <w:b/>
        </w:rPr>
        <w:lastRenderedPageBreak/>
        <w:t>Artikel 1</w:t>
      </w:r>
      <w:r w:rsidR="00686E42">
        <w:rPr>
          <w:rFonts w:ascii="Arial" w:hAnsi="Arial" w:cs="Arial"/>
          <w:b/>
        </w:rPr>
        <w:t>1</w:t>
      </w:r>
      <w:r w:rsidR="006C5CC8" w:rsidRPr="00020C70">
        <w:rPr>
          <w:rFonts w:ascii="Arial" w:hAnsi="Arial" w:cs="Arial"/>
          <w:b/>
        </w:rPr>
        <w:t xml:space="preserve"> </w:t>
      </w:r>
      <w:r w:rsidR="003D4611">
        <w:rPr>
          <w:rFonts w:ascii="Arial" w:hAnsi="Arial" w:cs="Arial"/>
          <w:b/>
        </w:rPr>
        <w:tab/>
      </w:r>
      <w:r w:rsidR="006C5CC8" w:rsidRPr="00020C70">
        <w:rPr>
          <w:rFonts w:ascii="Arial" w:hAnsi="Arial" w:cs="Arial"/>
          <w:b/>
        </w:rPr>
        <w:t xml:space="preserve">Overige wedstrijdvoorschriften </w:t>
      </w:r>
    </w:p>
    <w:p w14:paraId="254CF365" w14:textId="5D5FEB1D" w:rsidR="006C5CC8" w:rsidRPr="006C4C04" w:rsidRDefault="006C5CC8" w:rsidP="001E5AE0">
      <w:pPr>
        <w:pStyle w:val="Lijstalinea"/>
        <w:numPr>
          <w:ilvl w:val="0"/>
          <w:numId w:val="14"/>
        </w:numPr>
        <w:ind w:left="709" w:right="37"/>
        <w:rPr>
          <w:rFonts w:ascii="Arial" w:hAnsi="Arial" w:cs="Arial"/>
        </w:rPr>
      </w:pPr>
      <w:r w:rsidRPr="006C4C04">
        <w:rPr>
          <w:rFonts w:ascii="Arial" w:hAnsi="Arial" w:cs="Arial"/>
        </w:rPr>
        <w:t xml:space="preserve">De aanvoerders zijn verplicht vóór het begin van de wedstrijd op het daartoe verstrekte formulier de namen en lidmaatschapsnummers van de spelers </w:t>
      </w:r>
      <w:r w:rsidR="001328D6" w:rsidRPr="006C4C04">
        <w:rPr>
          <w:rFonts w:ascii="Arial" w:hAnsi="Arial" w:cs="Arial"/>
        </w:rPr>
        <w:t>te controleren</w:t>
      </w:r>
      <w:r w:rsidRPr="006C4C04">
        <w:rPr>
          <w:rFonts w:ascii="Arial" w:hAnsi="Arial" w:cs="Arial"/>
        </w:rPr>
        <w:t xml:space="preserve">. </w:t>
      </w:r>
    </w:p>
    <w:p w14:paraId="142227BC" w14:textId="60C4EB79" w:rsidR="006C5CC8" w:rsidRPr="00CC4511" w:rsidRDefault="00CC4511" w:rsidP="001E5AE0">
      <w:pPr>
        <w:pStyle w:val="Lijstalinea"/>
        <w:numPr>
          <w:ilvl w:val="0"/>
          <w:numId w:val="14"/>
        </w:numPr>
        <w:ind w:left="709" w:right="37"/>
        <w:rPr>
          <w:rFonts w:ascii="Arial" w:hAnsi="Arial" w:cs="Arial"/>
        </w:rPr>
      </w:pPr>
      <w:r w:rsidRPr="00E55BED">
        <w:rPr>
          <w:rFonts w:ascii="Arial" w:hAnsi="Arial" w:cs="Arial"/>
        </w:rPr>
        <w:t>De berekening van de tussenstanden en eindstand wordt be</w:t>
      </w:r>
      <w:r w:rsidR="00E55BED" w:rsidRPr="00E55BED">
        <w:rPr>
          <w:rFonts w:ascii="Arial" w:hAnsi="Arial" w:cs="Arial"/>
        </w:rPr>
        <w:t>paald</w:t>
      </w:r>
      <w:r w:rsidRPr="00E55BED">
        <w:rPr>
          <w:rFonts w:ascii="Arial" w:hAnsi="Arial" w:cs="Arial"/>
        </w:rPr>
        <w:t xml:space="preserve"> met behulp van het NBB-rekenprogramma en </w:t>
      </w:r>
      <w:proofErr w:type="spellStart"/>
      <w:r w:rsidRPr="00E55BED">
        <w:rPr>
          <w:rFonts w:ascii="Arial" w:hAnsi="Arial" w:cs="Arial"/>
        </w:rPr>
        <w:t>bridgemates</w:t>
      </w:r>
      <w:proofErr w:type="spellEnd"/>
      <w:r w:rsidRPr="00E55BED">
        <w:rPr>
          <w:rFonts w:ascii="Arial" w:hAnsi="Arial" w:cs="Arial"/>
        </w:rPr>
        <w:t>.</w:t>
      </w:r>
      <w:r w:rsidRPr="00E55BED">
        <w:rPr>
          <w:rFonts w:ascii="Arial" w:hAnsi="Arial" w:cs="Arial"/>
        </w:rPr>
        <w:br/>
      </w:r>
      <w:r w:rsidR="00DB2BA9" w:rsidRPr="00CC4511">
        <w:rPr>
          <w:rFonts w:ascii="Arial" w:hAnsi="Arial" w:cs="Arial"/>
        </w:rPr>
        <w:t>D</w:t>
      </w:r>
      <w:r w:rsidR="006C5CC8" w:rsidRPr="00CC4511">
        <w:rPr>
          <w:rFonts w:ascii="Arial" w:hAnsi="Arial" w:cs="Arial"/>
        </w:rPr>
        <w:t xml:space="preserve">e </w:t>
      </w:r>
      <w:r w:rsidR="00DB2BA9" w:rsidRPr="00CC4511">
        <w:rPr>
          <w:rFonts w:ascii="Arial" w:hAnsi="Arial" w:cs="Arial"/>
        </w:rPr>
        <w:t>tussenstand</w:t>
      </w:r>
      <w:r w:rsidR="006C5CC8" w:rsidRPr="00CC4511">
        <w:rPr>
          <w:rFonts w:ascii="Arial" w:hAnsi="Arial" w:cs="Arial"/>
        </w:rPr>
        <w:t xml:space="preserve"> </w:t>
      </w:r>
      <w:r w:rsidR="00DB2BA9" w:rsidRPr="00CC4511">
        <w:rPr>
          <w:rFonts w:ascii="Arial" w:hAnsi="Arial" w:cs="Arial"/>
        </w:rPr>
        <w:t xml:space="preserve">wordt </w:t>
      </w:r>
      <w:r w:rsidR="006C5CC8" w:rsidRPr="00CC4511">
        <w:rPr>
          <w:rFonts w:ascii="Arial" w:hAnsi="Arial" w:cs="Arial"/>
        </w:rPr>
        <w:t xml:space="preserve">door de WL na elke ronde bekendgemaakt. </w:t>
      </w:r>
    </w:p>
    <w:p w14:paraId="26A78551" w14:textId="58A2C990" w:rsidR="006C5CC8" w:rsidRPr="00686E42" w:rsidRDefault="006C5CC8" w:rsidP="001E5AE0">
      <w:pPr>
        <w:pStyle w:val="Lijstalinea"/>
        <w:numPr>
          <w:ilvl w:val="0"/>
          <w:numId w:val="14"/>
        </w:numPr>
        <w:ind w:left="709" w:right="37"/>
        <w:rPr>
          <w:rFonts w:ascii="Arial" w:hAnsi="Arial" w:cs="Arial"/>
          <w:b/>
        </w:rPr>
      </w:pPr>
      <w:r w:rsidRPr="00686E42">
        <w:rPr>
          <w:rFonts w:ascii="Arial" w:hAnsi="Arial" w:cs="Arial"/>
        </w:rPr>
        <w:t xml:space="preserve">Na afloop van de wedstrijd moeten de aanvoerders van de teams een door de WL volledig ingevuld </w:t>
      </w:r>
      <w:r w:rsidR="00CC6C80" w:rsidRPr="00686E42">
        <w:rPr>
          <w:rFonts w:ascii="Arial" w:hAnsi="Arial" w:cs="Arial"/>
        </w:rPr>
        <w:t xml:space="preserve">KO beker </w:t>
      </w:r>
      <w:r w:rsidRPr="00686E42">
        <w:rPr>
          <w:rFonts w:ascii="Arial" w:hAnsi="Arial" w:cs="Arial"/>
        </w:rPr>
        <w:t xml:space="preserve">wedstrijdformulier van een door het RB vastgesteld model ondertekenen; de WL ondertekent dit formulier eveneens. De aanvoerder van het thuisspelende team stuurt het formulier naar </w:t>
      </w:r>
      <w:r w:rsidR="00BD22F8" w:rsidRPr="00686E42">
        <w:rPr>
          <w:rFonts w:ascii="Arial" w:hAnsi="Arial" w:cs="Arial"/>
        </w:rPr>
        <w:t>de DKL</w:t>
      </w:r>
      <w:r w:rsidRPr="00686E42">
        <w:rPr>
          <w:rFonts w:ascii="Arial" w:hAnsi="Arial" w:cs="Arial"/>
        </w:rPr>
        <w:t xml:space="preserve">. </w:t>
      </w:r>
      <w:r w:rsidR="00207E7A">
        <w:rPr>
          <w:rFonts w:ascii="Arial" w:hAnsi="Arial" w:cs="Arial"/>
        </w:rPr>
        <w:br/>
      </w:r>
      <w:r w:rsidRPr="00686E42">
        <w:rPr>
          <w:rFonts w:ascii="Arial" w:hAnsi="Arial" w:cs="Arial"/>
        </w:rPr>
        <w:t xml:space="preserve">De uitslag dient binnen vijf werkdagen na afloop van de wedstrijd bekend te zijn. </w:t>
      </w:r>
    </w:p>
    <w:p w14:paraId="7FA325B0" w14:textId="77777777" w:rsidR="00686E42" w:rsidRPr="00686E42" w:rsidRDefault="00686E42" w:rsidP="001E5AE0">
      <w:pPr>
        <w:ind w:right="6133"/>
        <w:rPr>
          <w:rFonts w:ascii="Arial" w:hAnsi="Arial" w:cs="Arial"/>
          <w:b/>
        </w:rPr>
      </w:pPr>
    </w:p>
    <w:p w14:paraId="03B22C41" w14:textId="77777777" w:rsidR="006C5CC8" w:rsidRPr="00020C70" w:rsidRDefault="006C5CC8" w:rsidP="001E5AE0">
      <w:pPr>
        <w:ind w:right="6133"/>
        <w:rPr>
          <w:rFonts w:ascii="Arial" w:hAnsi="Arial" w:cs="Arial"/>
          <w:b/>
        </w:rPr>
      </w:pPr>
      <w:r w:rsidRPr="00020C70">
        <w:rPr>
          <w:rFonts w:ascii="Arial" w:hAnsi="Arial" w:cs="Arial"/>
          <w:b/>
        </w:rPr>
        <w:t xml:space="preserve">SLOTBEPALINGEN </w:t>
      </w:r>
    </w:p>
    <w:p w14:paraId="65586A17" w14:textId="77777777" w:rsidR="006C5CC8" w:rsidRPr="00020C70" w:rsidRDefault="006C5CC8" w:rsidP="001E5AE0">
      <w:pPr>
        <w:ind w:right="6133"/>
        <w:rPr>
          <w:rFonts w:ascii="Arial" w:hAnsi="Arial" w:cs="Arial"/>
          <w:b/>
        </w:rPr>
      </w:pPr>
      <w:r w:rsidRPr="00020C70">
        <w:rPr>
          <w:rFonts w:ascii="Arial" w:hAnsi="Arial" w:cs="Arial"/>
          <w:b/>
        </w:rPr>
        <w:t xml:space="preserve"> </w:t>
      </w:r>
    </w:p>
    <w:p w14:paraId="0BEAE234" w14:textId="411FE4B4" w:rsidR="006C5CC8" w:rsidRPr="00020C70" w:rsidRDefault="006C5CC8" w:rsidP="00BD6444">
      <w:pPr>
        <w:ind w:right="37"/>
        <w:rPr>
          <w:rFonts w:ascii="Arial" w:hAnsi="Arial" w:cs="Arial"/>
          <w:b/>
        </w:rPr>
      </w:pPr>
      <w:r w:rsidRPr="00020C70">
        <w:rPr>
          <w:rFonts w:ascii="Arial" w:hAnsi="Arial" w:cs="Arial"/>
          <w:b/>
        </w:rPr>
        <w:t xml:space="preserve">Artikel </w:t>
      </w:r>
      <w:r w:rsidR="00686E42">
        <w:rPr>
          <w:rFonts w:ascii="Arial" w:hAnsi="Arial" w:cs="Arial"/>
          <w:b/>
        </w:rPr>
        <w:t>1</w:t>
      </w:r>
      <w:r w:rsidRPr="00020C70">
        <w:rPr>
          <w:rFonts w:ascii="Arial" w:hAnsi="Arial" w:cs="Arial"/>
          <w:b/>
        </w:rPr>
        <w:t xml:space="preserve">2 </w:t>
      </w:r>
      <w:r w:rsidR="003D4611">
        <w:rPr>
          <w:rFonts w:ascii="Arial" w:hAnsi="Arial" w:cs="Arial"/>
          <w:b/>
        </w:rPr>
        <w:tab/>
      </w:r>
      <w:r w:rsidRPr="00020C70">
        <w:rPr>
          <w:rFonts w:ascii="Arial" w:hAnsi="Arial" w:cs="Arial"/>
          <w:b/>
        </w:rPr>
        <w:t xml:space="preserve">Onvoorziene omstandigheden en inwerkingtreding </w:t>
      </w:r>
    </w:p>
    <w:p w14:paraId="2EE2E9BD" w14:textId="0F8D7953" w:rsidR="00552667" w:rsidRPr="006E0972" w:rsidRDefault="006E0972" w:rsidP="006E0972">
      <w:pPr>
        <w:pStyle w:val="Lijstalinea"/>
        <w:numPr>
          <w:ilvl w:val="0"/>
          <w:numId w:val="23"/>
        </w:numPr>
        <w:ind w:left="709" w:right="37" w:hanging="425"/>
      </w:pPr>
      <w:r>
        <w:rPr>
          <w:rFonts w:ascii="Arial" w:hAnsi="Arial" w:cs="Arial"/>
        </w:rPr>
        <w:t>Het DB beslist in alle gevallen waarin dit regelement niet voorziet.</w:t>
      </w:r>
    </w:p>
    <w:p w14:paraId="5A23FA33" w14:textId="77777777" w:rsidR="00E23D6D" w:rsidRPr="00E23D6D" w:rsidRDefault="006E0972" w:rsidP="006E0972">
      <w:pPr>
        <w:pStyle w:val="Lijstalinea"/>
        <w:numPr>
          <w:ilvl w:val="0"/>
          <w:numId w:val="23"/>
        </w:numPr>
        <w:ind w:left="709" w:right="37" w:hanging="425"/>
      </w:pPr>
      <w:r>
        <w:rPr>
          <w:rFonts w:ascii="Arial" w:hAnsi="Arial" w:cs="Arial"/>
        </w:rPr>
        <w:t>Dit reglement treedt in wer</w:t>
      </w:r>
      <w:r w:rsidR="00E23D6D">
        <w:rPr>
          <w:rFonts w:ascii="Arial" w:hAnsi="Arial" w:cs="Arial"/>
        </w:rPr>
        <w:t>k</w:t>
      </w:r>
      <w:r>
        <w:rPr>
          <w:rFonts w:ascii="Arial" w:hAnsi="Arial" w:cs="Arial"/>
        </w:rPr>
        <w:t xml:space="preserve">ing op </w:t>
      </w:r>
      <w:r w:rsidR="00E23D6D">
        <w:rPr>
          <w:rFonts w:ascii="Arial" w:hAnsi="Arial" w:cs="Arial"/>
        </w:rPr>
        <w:t>1</w:t>
      </w:r>
      <w:r>
        <w:rPr>
          <w:rFonts w:ascii="Arial" w:hAnsi="Arial" w:cs="Arial"/>
        </w:rPr>
        <w:t xml:space="preserve"> </w:t>
      </w:r>
      <w:r w:rsidR="00E23D6D">
        <w:rPr>
          <w:rFonts w:ascii="Arial" w:hAnsi="Arial" w:cs="Arial"/>
        </w:rPr>
        <w:t>okto</w:t>
      </w:r>
      <w:r>
        <w:rPr>
          <w:rFonts w:ascii="Arial" w:hAnsi="Arial" w:cs="Arial"/>
        </w:rPr>
        <w:t>ber 202</w:t>
      </w:r>
      <w:r w:rsidR="00E23D6D">
        <w:rPr>
          <w:rFonts w:ascii="Arial" w:hAnsi="Arial" w:cs="Arial"/>
        </w:rPr>
        <w:t>5</w:t>
      </w:r>
    </w:p>
    <w:p w14:paraId="1FAAB599" w14:textId="2681BC5D" w:rsidR="006E0972" w:rsidRPr="00020C70" w:rsidRDefault="006E0972" w:rsidP="00E23D6D">
      <w:pPr>
        <w:ind w:left="284" w:right="37"/>
      </w:pPr>
      <w:r w:rsidRPr="00E23D6D">
        <w:rPr>
          <w:rFonts w:ascii="Arial" w:hAnsi="Arial" w:cs="Arial"/>
        </w:rPr>
        <w:t>.</w:t>
      </w:r>
    </w:p>
    <w:sectPr w:rsidR="006E0972" w:rsidRPr="00020C70" w:rsidSect="00EC28FD">
      <w:pgSz w:w="11906" w:h="16838" w:code="9"/>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72ED1" w14:textId="77777777" w:rsidR="00BE1AF8" w:rsidRDefault="00BE1AF8" w:rsidP="00FB42FF">
      <w:r>
        <w:separator/>
      </w:r>
    </w:p>
  </w:endnote>
  <w:endnote w:type="continuationSeparator" w:id="0">
    <w:p w14:paraId="46DD61DD" w14:textId="77777777" w:rsidR="00BE1AF8" w:rsidRDefault="00BE1AF8" w:rsidP="00FB4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27BD5" w14:textId="77777777" w:rsidR="00BE1AF8" w:rsidRDefault="00BE1AF8" w:rsidP="00FB42FF">
      <w:r>
        <w:separator/>
      </w:r>
    </w:p>
  </w:footnote>
  <w:footnote w:type="continuationSeparator" w:id="0">
    <w:p w14:paraId="57D539D4" w14:textId="77777777" w:rsidR="00BE1AF8" w:rsidRDefault="00BE1AF8" w:rsidP="00FB4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7A5E"/>
    <w:multiLevelType w:val="hybridMultilevel"/>
    <w:tmpl w:val="996A26A0"/>
    <w:lvl w:ilvl="0" w:tplc="58BA3842">
      <w:start w:val="1"/>
      <w:numFmt w:val="decimal"/>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1" w15:restartNumberingAfterBreak="0">
    <w:nsid w:val="065E7E0A"/>
    <w:multiLevelType w:val="hybridMultilevel"/>
    <w:tmpl w:val="9DE4BEC8"/>
    <w:lvl w:ilvl="0" w:tplc="FFFFFFFF">
      <w:start w:val="1"/>
      <w:numFmt w:val="decimal"/>
      <w:lvlText w:val="%1."/>
      <w:lvlJc w:val="left"/>
      <w:pPr>
        <w:ind w:left="786"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E55F2E"/>
    <w:multiLevelType w:val="hybridMultilevel"/>
    <w:tmpl w:val="DCB49B4C"/>
    <w:lvl w:ilvl="0" w:tplc="E11A46AE">
      <w:start w:val="1"/>
      <w:numFmt w:val="decimal"/>
      <w:lvlText w:val="%1."/>
      <w:lvlJc w:val="left"/>
      <w:pPr>
        <w:ind w:left="432" w:hanging="360"/>
      </w:pPr>
      <w:rPr>
        <w:rFonts w:hint="default"/>
      </w:rPr>
    </w:lvl>
    <w:lvl w:ilvl="1" w:tplc="04130019" w:tentative="1">
      <w:start w:val="1"/>
      <w:numFmt w:val="lowerLetter"/>
      <w:lvlText w:val="%2."/>
      <w:lvlJc w:val="left"/>
      <w:pPr>
        <w:ind w:left="1152" w:hanging="360"/>
      </w:pPr>
    </w:lvl>
    <w:lvl w:ilvl="2" w:tplc="0413001B" w:tentative="1">
      <w:start w:val="1"/>
      <w:numFmt w:val="lowerRoman"/>
      <w:lvlText w:val="%3."/>
      <w:lvlJc w:val="right"/>
      <w:pPr>
        <w:ind w:left="1872" w:hanging="180"/>
      </w:pPr>
    </w:lvl>
    <w:lvl w:ilvl="3" w:tplc="0413000F" w:tentative="1">
      <w:start w:val="1"/>
      <w:numFmt w:val="decimal"/>
      <w:lvlText w:val="%4."/>
      <w:lvlJc w:val="left"/>
      <w:pPr>
        <w:ind w:left="2592" w:hanging="360"/>
      </w:pPr>
    </w:lvl>
    <w:lvl w:ilvl="4" w:tplc="04130019" w:tentative="1">
      <w:start w:val="1"/>
      <w:numFmt w:val="lowerLetter"/>
      <w:lvlText w:val="%5."/>
      <w:lvlJc w:val="left"/>
      <w:pPr>
        <w:ind w:left="3312" w:hanging="360"/>
      </w:pPr>
    </w:lvl>
    <w:lvl w:ilvl="5" w:tplc="0413001B" w:tentative="1">
      <w:start w:val="1"/>
      <w:numFmt w:val="lowerRoman"/>
      <w:lvlText w:val="%6."/>
      <w:lvlJc w:val="right"/>
      <w:pPr>
        <w:ind w:left="4032" w:hanging="180"/>
      </w:pPr>
    </w:lvl>
    <w:lvl w:ilvl="6" w:tplc="0413000F" w:tentative="1">
      <w:start w:val="1"/>
      <w:numFmt w:val="decimal"/>
      <w:lvlText w:val="%7."/>
      <w:lvlJc w:val="left"/>
      <w:pPr>
        <w:ind w:left="4752" w:hanging="360"/>
      </w:pPr>
    </w:lvl>
    <w:lvl w:ilvl="7" w:tplc="04130019" w:tentative="1">
      <w:start w:val="1"/>
      <w:numFmt w:val="lowerLetter"/>
      <w:lvlText w:val="%8."/>
      <w:lvlJc w:val="left"/>
      <w:pPr>
        <w:ind w:left="5472" w:hanging="360"/>
      </w:pPr>
    </w:lvl>
    <w:lvl w:ilvl="8" w:tplc="0413001B" w:tentative="1">
      <w:start w:val="1"/>
      <w:numFmt w:val="lowerRoman"/>
      <w:lvlText w:val="%9."/>
      <w:lvlJc w:val="right"/>
      <w:pPr>
        <w:ind w:left="6192" w:hanging="180"/>
      </w:pPr>
    </w:lvl>
  </w:abstractNum>
  <w:abstractNum w:abstractNumId="3" w15:restartNumberingAfterBreak="0">
    <w:nsid w:val="15AA5FA8"/>
    <w:multiLevelType w:val="hybridMultilevel"/>
    <w:tmpl w:val="867A7B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8936511"/>
    <w:multiLevelType w:val="hybridMultilevel"/>
    <w:tmpl w:val="55E0E474"/>
    <w:lvl w:ilvl="0" w:tplc="E5905E94">
      <w:start w:val="1"/>
      <w:numFmt w:val="decimal"/>
      <w:lvlText w:val="%1."/>
      <w:lvlJc w:val="left"/>
      <w:pPr>
        <w:ind w:left="4188" w:hanging="360"/>
      </w:pPr>
      <w:rPr>
        <w:rFonts w:hint="default"/>
        <w:b w:val="0"/>
        <w:bCs/>
      </w:rPr>
    </w:lvl>
    <w:lvl w:ilvl="1" w:tplc="04130019" w:tentative="1">
      <w:start w:val="1"/>
      <w:numFmt w:val="lowerLetter"/>
      <w:lvlText w:val="%2."/>
      <w:lvlJc w:val="left"/>
      <w:pPr>
        <w:ind w:left="1152" w:hanging="360"/>
      </w:pPr>
    </w:lvl>
    <w:lvl w:ilvl="2" w:tplc="0413001B" w:tentative="1">
      <w:start w:val="1"/>
      <w:numFmt w:val="lowerRoman"/>
      <w:lvlText w:val="%3."/>
      <w:lvlJc w:val="right"/>
      <w:pPr>
        <w:ind w:left="1872" w:hanging="180"/>
      </w:pPr>
    </w:lvl>
    <w:lvl w:ilvl="3" w:tplc="0413000F" w:tentative="1">
      <w:start w:val="1"/>
      <w:numFmt w:val="decimal"/>
      <w:lvlText w:val="%4."/>
      <w:lvlJc w:val="left"/>
      <w:pPr>
        <w:ind w:left="2592" w:hanging="360"/>
      </w:pPr>
    </w:lvl>
    <w:lvl w:ilvl="4" w:tplc="04130019" w:tentative="1">
      <w:start w:val="1"/>
      <w:numFmt w:val="lowerLetter"/>
      <w:lvlText w:val="%5."/>
      <w:lvlJc w:val="left"/>
      <w:pPr>
        <w:ind w:left="3312" w:hanging="360"/>
      </w:pPr>
    </w:lvl>
    <w:lvl w:ilvl="5" w:tplc="0413001B" w:tentative="1">
      <w:start w:val="1"/>
      <w:numFmt w:val="lowerRoman"/>
      <w:lvlText w:val="%6."/>
      <w:lvlJc w:val="right"/>
      <w:pPr>
        <w:ind w:left="4032" w:hanging="180"/>
      </w:pPr>
    </w:lvl>
    <w:lvl w:ilvl="6" w:tplc="0413000F" w:tentative="1">
      <w:start w:val="1"/>
      <w:numFmt w:val="decimal"/>
      <w:lvlText w:val="%7."/>
      <w:lvlJc w:val="left"/>
      <w:pPr>
        <w:ind w:left="4752" w:hanging="360"/>
      </w:pPr>
    </w:lvl>
    <w:lvl w:ilvl="7" w:tplc="04130019" w:tentative="1">
      <w:start w:val="1"/>
      <w:numFmt w:val="lowerLetter"/>
      <w:lvlText w:val="%8."/>
      <w:lvlJc w:val="left"/>
      <w:pPr>
        <w:ind w:left="5472" w:hanging="360"/>
      </w:pPr>
    </w:lvl>
    <w:lvl w:ilvl="8" w:tplc="0413001B" w:tentative="1">
      <w:start w:val="1"/>
      <w:numFmt w:val="lowerRoman"/>
      <w:lvlText w:val="%9."/>
      <w:lvlJc w:val="right"/>
      <w:pPr>
        <w:ind w:left="6192" w:hanging="180"/>
      </w:pPr>
    </w:lvl>
  </w:abstractNum>
  <w:abstractNum w:abstractNumId="5" w15:restartNumberingAfterBreak="0">
    <w:nsid w:val="1E240E7E"/>
    <w:multiLevelType w:val="hybridMultilevel"/>
    <w:tmpl w:val="C7B89610"/>
    <w:lvl w:ilvl="0" w:tplc="A27C054E">
      <w:start w:val="1"/>
      <w:numFmt w:val="decimal"/>
      <w:lvlText w:val="%1."/>
      <w:lvlJc w:val="left"/>
      <w:pPr>
        <w:ind w:left="432" w:hanging="360"/>
      </w:pPr>
      <w:rPr>
        <w:rFonts w:hint="default"/>
      </w:rPr>
    </w:lvl>
    <w:lvl w:ilvl="1" w:tplc="04130019" w:tentative="1">
      <w:start w:val="1"/>
      <w:numFmt w:val="lowerLetter"/>
      <w:lvlText w:val="%2."/>
      <w:lvlJc w:val="left"/>
      <w:pPr>
        <w:ind w:left="1152" w:hanging="360"/>
      </w:pPr>
    </w:lvl>
    <w:lvl w:ilvl="2" w:tplc="0413001B" w:tentative="1">
      <w:start w:val="1"/>
      <w:numFmt w:val="lowerRoman"/>
      <w:lvlText w:val="%3."/>
      <w:lvlJc w:val="right"/>
      <w:pPr>
        <w:ind w:left="1872" w:hanging="180"/>
      </w:pPr>
    </w:lvl>
    <w:lvl w:ilvl="3" w:tplc="0413000F" w:tentative="1">
      <w:start w:val="1"/>
      <w:numFmt w:val="decimal"/>
      <w:lvlText w:val="%4."/>
      <w:lvlJc w:val="left"/>
      <w:pPr>
        <w:ind w:left="2592" w:hanging="360"/>
      </w:pPr>
    </w:lvl>
    <w:lvl w:ilvl="4" w:tplc="04130019" w:tentative="1">
      <w:start w:val="1"/>
      <w:numFmt w:val="lowerLetter"/>
      <w:lvlText w:val="%5."/>
      <w:lvlJc w:val="left"/>
      <w:pPr>
        <w:ind w:left="3312" w:hanging="360"/>
      </w:pPr>
    </w:lvl>
    <w:lvl w:ilvl="5" w:tplc="0413001B" w:tentative="1">
      <w:start w:val="1"/>
      <w:numFmt w:val="lowerRoman"/>
      <w:lvlText w:val="%6."/>
      <w:lvlJc w:val="right"/>
      <w:pPr>
        <w:ind w:left="4032" w:hanging="180"/>
      </w:pPr>
    </w:lvl>
    <w:lvl w:ilvl="6" w:tplc="0413000F" w:tentative="1">
      <w:start w:val="1"/>
      <w:numFmt w:val="decimal"/>
      <w:lvlText w:val="%7."/>
      <w:lvlJc w:val="left"/>
      <w:pPr>
        <w:ind w:left="4752" w:hanging="360"/>
      </w:pPr>
    </w:lvl>
    <w:lvl w:ilvl="7" w:tplc="04130019" w:tentative="1">
      <w:start w:val="1"/>
      <w:numFmt w:val="lowerLetter"/>
      <w:lvlText w:val="%8."/>
      <w:lvlJc w:val="left"/>
      <w:pPr>
        <w:ind w:left="5472" w:hanging="360"/>
      </w:pPr>
    </w:lvl>
    <w:lvl w:ilvl="8" w:tplc="0413001B" w:tentative="1">
      <w:start w:val="1"/>
      <w:numFmt w:val="lowerRoman"/>
      <w:lvlText w:val="%9."/>
      <w:lvlJc w:val="right"/>
      <w:pPr>
        <w:ind w:left="6192" w:hanging="180"/>
      </w:pPr>
    </w:lvl>
  </w:abstractNum>
  <w:abstractNum w:abstractNumId="6" w15:restartNumberingAfterBreak="0">
    <w:nsid w:val="21613946"/>
    <w:multiLevelType w:val="hybridMultilevel"/>
    <w:tmpl w:val="2E2E1EE6"/>
    <w:lvl w:ilvl="0" w:tplc="E2BE3D02">
      <w:start w:val="1"/>
      <w:numFmt w:val="decimal"/>
      <w:lvlText w:val="%1."/>
      <w:lvlJc w:val="left"/>
      <w:pPr>
        <w:ind w:left="786" w:hanging="360"/>
      </w:pPr>
      <w:rPr>
        <w:rFonts w:hint="default"/>
        <w:b w:val="0"/>
        <w:bCs/>
      </w:rPr>
    </w:lvl>
    <w:lvl w:ilvl="1" w:tplc="FFFFFFFF" w:tentative="1">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7" w15:restartNumberingAfterBreak="0">
    <w:nsid w:val="413E2685"/>
    <w:multiLevelType w:val="hybridMultilevel"/>
    <w:tmpl w:val="51FCB3FE"/>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CB755F"/>
    <w:multiLevelType w:val="hybridMultilevel"/>
    <w:tmpl w:val="9DE4BEC8"/>
    <w:lvl w:ilvl="0" w:tplc="AA00702E">
      <w:start w:val="1"/>
      <w:numFmt w:val="decimal"/>
      <w:lvlText w:val="%1."/>
      <w:lvlJc w:val="left"/>
      <w:pPr>
        <w:ind w:left="786"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4D73479"/>
    <w:multiLevelType w:val="hybridMultilevel"/>
    <w:tmpl w:val="8B68BBDC"/>
    <w:lvl w:ilvl="0" w:tplc="9B3A720C">
      <w:start w:val="1"/>
      <w:numFmt w:val="decimal"/>
      <w:lvlText w:val="%1."/>
      <w:lvlJc w:val="left"/>
      <w:pPr>
        <w:ind w:left="720"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5C825CF"/>
    <w:multiLevelType w:val="hybridMultilevel"/>
    <w:tmpl w:val="6782766A"/>
    <w:lvl w:ilvl="0" w:tplc="0413000F">
      <w:start w:val="1"/>
      <w:numFmt w:val="decimal"/>
      <w:lvlText w:val="%1."/>
      <w:lvlJc w:val="left"/>
      <w:pPr>
        <w:ind w:left="1004" w:hanging="360"/>
      </w:p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11" w15:restartNumberingAfterBreak="0">
    <w:nsid w:val="55DC13A8"/>
    <w:multiLevelType w:val="hybridMultilevel"/>
    <w:tmpl w:val="6E9A7EF4"/>
    <w:lvl w:ilvl="0" w:tplc="76529C84">
      <w:start w:val="2"/>
      <w:numFmt w:val="decimal"/>
      <w:lvlText w:val="%1."/>
      <w:lvlJc w:val="left"/>
      <w:pPr>
        <w:ind w:left="786"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6845028"/>
    <w:multiLevelType w:val="hybridMultilevel"/>
    <w:tmpl w:val="525280D2"/>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FCD01D8"/>
    <w:multiLevelType w:val="hybridMultilevel"/>
    <w:tmpl w:val="C142A02A"/>
    <w:lvl w:ilvl="0" w:tplc="0413000F">
      <w:start w:val="1"/>
      <w:numFmt w:val="decimal"/>
      <w:lvlText w:val="%1."/>
      <w:lvlJc w:val="left"/>
      <w:pPr>
        <w:ind w:left="1150" w:hanging="360"/>
      </w:pPr>
    </w:lvl>
    <w:lvl w:ilvl="1" w:tplc="04130019" w:tentative="1">
      <w:start w:val="1"/>
      <w:numFmt w:val="lowerLetter"/>
      <w:lvlText w:val="%2."/>
      <w:lvlJc w:val="left"/>
      <w:pPr>
        <w:ind w:left="1870" w:hanging="360"/>
      </w:pPr>
    </w:lvl>
    <w:lvl w:ilvl="2" w:tplc="0413001B" w:tentative="1">
      <w:start w:val="1"/>
      <w:numFmt w:val="lowerRoman"/>
      <w:lvlText w:val="%3."/>
      <w:lvlJc w:val="right"/>
      <w:pPr>
        <w:ind w:left="2590" w:hanging="180"/>
      </w:pPr>
    </w:lvl>
    <w:lvl w:ilvl="3" w:tplc="0413000F" w:tentative="1">
      <w:start w:val="1"/>
      <w:numFmt w:val="decimal"/>
      <w:lvlText w:val="%4."/>
      <w:lvlJc w:val="left"/>
      <w:pPr>
        <w:ind w:left="3310" w:hanging="360"/>
      </w:pPr>
    </w:lvl>
    <w:lvl w:ilvl="4" w:tplc="04130019" w:tentative="1">
      <w:start w:val="1"/>
      <w:numFmt w:val="lowerLetter"/>
      <w:lvlText w:val="%5."/>
      <w:lvlJc w:val="left"/>
      <w:pPr>
        <w:ind w:left="4030" w:hanging="360"/>
      </w:pPr>
    </w:lvl>
    <w:lvl w:ilvl="5" w:tplc="0413001B" w:tentative="1">
      <w:start w:val="1"/>
      <w:numFmt w:val="lowerRoman"/>
      <w:lvlText w:val="%6."/>
      <w:lvlJc w:val="right"/>
      <w:pPr>
        <w:ind w:left="4750" w:hanging="180"/>
      </w:pPr>
    </w:lvl>
    <w:lvl w:ilvl="6" w:tplc="0413000F" w:tentative="1">
      <w:start w:val="1"/>
      <w:numFmt w:val="decimal"/>
      <w:lvlText w:val="%7."/>
      <w:lvlJc w:val="left"/>
      <w:pPr>
        <w:ind w:left="5470" w:hanging="360"/>
      </w:pPr>
    </w:lvl>
    <w:lvl w:ilvl="7" w:tplc="04130019" w:tentative="1">
      <w:start w:val="1"/>
      <w:numFmt w:val="lowerLetter"/>
      <w:lvlText w:val="%8."/>
      <w:lvlJc w:val="left"/>
      <w:pPr>
        <w:ind w:left="6190" w:hanging="360"/>
      </w:pPr>
    </w:lvl>
    <w:lvl w:ilvl="8" w:tplc="0413001B" w:tentative="1">
      <w:start w:val="1"/>
      <w:numFmt w:val="lowerRoman"/>
      <w:lvlText w:val="%9."/>
      <w:lvlJc w:val="right"/>
      <w:pPr>
        <w:ind w:left="6910" w:hanging="180"/>
      </w:pPr>
    </w:lvl>
  </w:abstractNum>
  <w:abstractNum w:abstractNumId="14" w15:restartNumberingAfterBreak="0">
    <w:nsid w:val="60DF1285"/>
    <w:multiLevelType w:val="hybridMultilevel"/>
    <w:tmpl w:val="2708AFDA"/>
    <w:lvl w:ilvl="0" w:tplc="C150C7AE">
      <w:start w:val="2"/>
      <w:numFmt w:val="decimal"/>
      <w:lvlText w:val="%1."/>
      <w:lvlJc w:val="left"/>
      <w:pPr>
        <w:ind w:left="786"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2DA0122"/>
    <w:multiLevelType w:val="hybridMultilevel"/>
    <w:tmpl w:val="996A15A2"/>
    <w:lvl w:ilvl="0" w:tplc="9D6CC5B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75279E4"/>
    <w:multiLevelType w:val="hybridMultilevel"/>
    <w:tmpl w:val="C36CBC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78239E3"/>
    <w:multiLevelType w:val="hybridMultilevel"/>
    <w:tmpl w:val="6DEC79F6"/>
    <w:lvl w:ilvl="0" w:tplc="13726C98">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8A71A21"/>
    <w:multiLevelType w:val="hybridMultilevel"/>
    <w:tmpl w:val="D4869D3E"/>
    <w:lvl w:ilvl="0" w:tplc="AA00702E">
      <w:start w:val="1"/>
      <w:numFmt w:val="decimal"/>
      <w:lvlText w:val="%1."/>
      <w:lvlJc w:val="left"/>
      <w:pPr>
        <w:ind w:left="786"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ACF5BB6"/>
    <w:multiLevelType w:val="hybridMultilevel"/>
    <w:tmpl w:val="BE066B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1504C96"/>
    <w:multiLevelType w:val="hybridMultilevel"/>
    <w:tmpl w:val="45622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4506556"/>
    <w:multiLevelType w:val="hybridMultilevel"/>
    <w:tmpl w:val="6986A56E"/>
    <w:lvl w:ilvl="0" w:tplc="0413000F">
      <w:start w:val="1"/>
      <w:numFmt w:val="decimal"/>
      <w:lvlText w:val="%1."/>
      <w:lvlJc w:val="left"/>
      <w:pPr>
        <w:ind w:left="1353"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EED2C34"/>
    <w:multiLevelType w:val="hybridMultilevel"/>
    <w:tmpl w:val="F6002464"/>
    <w:lvl w:ilvl="0" w:tplc="A89CE1B6">
      <w:start w:val="2"/>
      <w:numFmt w:val="decimal"/>
      <w:lvlText w:val="%1."/>
      <w:lvlJc w:val="left"/>
      <w:pPr>
        <w:ind w:left="709"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32021000">
    <w:abstractNumId w:val="17"/>
  </w:num>
  <w:num w:numId="2" w16cid:durableId="344749929">
    <w:abstractNumId w:val="15"/>
  </w:num>
  <w:num w:numId="3" w16cid:durableId="1510872865">
    <w:abstractNumId w:val="4"/>
  </w:num>
  <w:num w:numId="4" w16cid:durableId="1047486247">
    <w:abstractNumId w:val="2"/>
  </w:num>
  <w:num w:numId="5" w16cid:durableId="1041829418">
    <w:abstractNumId w:val="5"/>
  </w:num>
  <w:num w:numId="6" w16cid:durableId="503403107">
    <w:abstractNumId w:val="21"/>
  </w:num>
  <w:num w:numId="7" w16cid:durableId="1615745924">
    <w:abstractNumId w:val="19"/>
  </w:num>
  <w:num w:numId="8" w16cid:durableId="1817799994">
    <w:abstractNumId w:val="0"/>
  </w:num>
  <w:num w:numId="9" w16cid:durableId="1659266257">
    <w:abstractNumId w:val="12"/>
  </w:num>
  <w:num w:numId="10" w16cid:durableId="734593848">
    <w:abstractNumId w:val="13"/>
  </w:num>
  <w:num w:numId="11" w16cid:durableId="1508639502">
    <w:abstractNumId w:val="3"/>
  </w:num>
  <w:num w:numId="12" w16cid:durableId="925460465">
    <w:abstractNumId w:val="16"/>
  </w:num>
  <w:num w:numId="13" w16cid:durableId="1952470582">
    <w:abstractNumId w:val="20"/>
  </w:num>
  <w:num w:numId="14" w16cid:durableId="145903599">
    <w:abstractNumId w:val="8"/>
  </w:num>
  <w:num w:numId="15" w16cid:durableId="1996951047">
    <w:abstractNumId w:val="6"/>
  </w:num>
  <w:num w:numId="16" w16cid:durableId="1083332012">
    <w:abstractNumId w:val="22"/>
  </w:num>
  <w:num w:numId="17" w16cid:durableId="2052269160">
    <w:abstractNumId w:val="14"/>
  </w:num>
  <w:num w:numId="18" w16cid:durableId="6173591">
    <w:abstractNumId w:val="11"/>
  </w:num>
  <w:num w:numId="19" w16cid:durableId="61298157">
    <w:abstractNumId w:val="7"/>
  </w:num>
  <w:num w:numId="20" w16cid:durableId="155416950">
    <w:abstractNumId w:val="18"/>
  </w:num>
  <w:num w:numId="21" w16cid:durableId="1650356736">
    <w:abstractNumId w:val="9"/>
  </w:num>
  <w:num w:numId="22" w16cid:durableId="721253253">
    <w:abstractNumId w:val="1"/>
  </w:num>
  <w:num w:numId="23" w16cid:durableId="10404723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945"/>
    <w:rsid w:val="00020C70"/>
    <w:rsid w:val="000770DB"/>
    <w:rsid w:val="0009790C"/>
    <w:rsid w:val="000C0EB0"/>
    <w:rsid w:val="000C6704"/>
    <w:rsid w:val="000E2A8E"/>
    <w:rsid w:val="000E3978"/>
    <w:rsid w:val="000E6002"/>
    <w:rsid w:val="000F1A2C"/>
    <w:rsid w:val="0011408D"/>
    <w:rsid w:val="001328D6"/>
    <w:rsid w:val="00181396"/>
    <w:rsid w:val="00184F03"/>
    <w:rsid w:val="001908B1"/>
    <w:rsid w:val="001970D4"/>
    <w:rsid w:val="0019756A"/>
    <w:rsid w:val="001A05B9"/>
    <w:rsid w:val="001A30B9"/>
    <w:rsid w:val="001B2BD2"/>
    <w:rsid w:val="001C3B78"/>
    <w:rsid w:val="001C69AE"/>
    <w:rsid w:val="001D2364"/>
    <w:rsid w:val="001E5AE0"/>
    <w:rsid w:val="001F1FAE"/>
    <w:rsid w:val="0020532D"/>
    <w:rsid w:val="00206B57"/>
    <w:rsid w:val="002077A5"/>
    <w:rsid w:val="00207BD5"/>
    <w:rsid w:val="00207E7A"/>
    <w:rsid w:val="002100DC"/>
    <w:rsid w:val="0022615E"/>
    <w:rsid w:val="00237753"/>
    <w:rsid w:val="00244304"/>
    <w:rsid w:val="00245F51"/>
    <w:rsid w:val="002773F2"/>
    <w:rsid w:val="00287572"/>
    <w:rsid w:val="00296152"/>
    <w:rsid w:val="002D21F3"/>
    <w:rsid w:val="002D30D5"/>
    <w:rsid w:val="002D383A"/>
    <w:rsid w:val="002D4D07"/>
    <w:rsid w:val="002D4E3F"/>
    <w:rsid w:val="002E1619"/>
    <w:rsid w:val="002E3112"/>
    <w:rsid w:val="002E5DE0"/>
    <w:rsid w:val="002F734E"/>
    <w:rsid w:val="00303107"/>
    <w:rsid w:val="00307B34"/>
    <w:rsid w:val="00324A23"/>
    <w:rsid w:val="0034433C"/>
    <w:rsid w:val="00361CC5"/>
    <w:rsid w:val="00365C81"/>
    <w:rsid w:val="00373288"/>
    <w:rsid w:val="00382FFD"/>
    <w:rsid w:val="0039622E"/>
    <w:rsid w:val="003B259C"/>
    <w:rsid w:val="003C337A"/>
    <w:rsid w:val="003D4611"/>
    <w:rsid w:val="003E6C95"/>
    <w:rsid w:val="00400E11"/>
    <w:rsid w:val="0040492E"/>
    <w:rsid w:val="00417B6D"/>
    <w:rsid w:val="0042344C"/>
    <w:rsid w:val="00423C82"/>
    <w:rsid w:val="00431DB4"/>
    <w:rsid w:val="00442CE6"/>
    <w:rsid w:val="004669C0"/>
    <w:rsid w:val="0047379B"/>
    <w:rsid w:val="00480099"/>
    <w:rsid w:val="00491252"/>
    <w:rsid w:val="004926BF"/>
    <w:rsid w:val="004A0D3B"/>
    <w:rsid w:val="004A35B7"/>
    <w:rsid w:val="004A56CB"/>
    <w:rsid w:val="004B2B80"/>
    <w:rsid w:val="004D3A99"/>
    <w:rsid w:val="004D5311"/>
    <w:rsid w:val="004E3BD4"/>
    <w:rsid w:val="004F5C17"/>
    <w:rsid w:val="005053DD"/>
    <w:rsid w:val="00517E5B"/>
    <w:rsid w:val="005244EF"/>
    <w:rsid w:val="00541B7F"/>
    <w:rsid w:val="0055004D"/>
    <w:rsid w:val="00550A23"/>
    <w:rsid w:val="00552667"/>
    <w:rsid w:val="00557868"/>
    <w:rsid w:val="0056794E"/>
    <w:rsid w:val="00571E9B"/>
    <w:rsid w:val="00574239"/>
    <w:rsid w:val="00577D79"/>
    <w:rsid w:val="0058267C"/>
    <w:rsid w:val="00584EA5"/>
    <w:rsid w:val="005879AD"/>
    <w:rsid w:val="005901F1"/>
    <w:rsid w:val="005A034D"/>
    <w:rsid w:val="005F192E"/>
    <w:rsid w:val="00625694"/>
    <w:rsid w:val="00680F34"/>
    <w:rsid w:val="00686E42"/>
    <w:rsid w:val="006B75C6"/>
    <w:rsid w:val="006C1E9B"/>
    <w:rsid w:val="006C2B95"/>
    <w:rsid w:val="006C4C04"/>
    <w:rsid w:val="006C5CC8"/>
    <w:rsid w:val="006D581B"/>
    <w:rsid w:val="006E0972"/>
    <w:rsid w:val="0071707D"/>
    <w:rsid w:val="00743BBB"/>
    <w:rsid w:val="00756A27"/>
    <w:rsid w:val="00766770"/>
    <w:rsid w:val="007844EA"/>
    <w:rsid w:val="007C6532"/>
    <w:rsid w:val="007D52A6"/>
    <w:rsid w:val="007F4DC9"/>
    <w:rsid w:val="00806690"/>
    <w:rsid w:val="00817BC3"/>
    <w:rsid w:val="00827939"/>
    <w:rsid w:val="00830D5D"/>
    <w:rsid w:val="00850750"/>
    <w:rsid w:val="00865878"/>
    <w:rsid w:val="00881F59"/>
    <w:rsid w:val="008835F5"/>
    <w:rsid w:val="008909F2"/>
    <w:rsid w:val="00894602"/>
    <w:rsid w:val="008B3ACA"/>
    <w:rsid w:val="008C4983"/>
    <w:rsid w:val="008C4F09"/>
    <w:rsid w:val="008F1A6C"/>
    <w:rsid w:val="0091436B"/>
    <w:rsid w:val="00925458"/>
    <w:rsid w:val="00932945"/>
    <w:rsid w:val="00951D18"/>
    <w:rsid w:val="009630C5"/>
    <w:rsid w:val="009A56AF"/>
    <w:rsid w:val="009F2759"/>
    <w:rsid w:val="00A04B5E"/>
    <w:rsid w:val="00A06863"/>
    <w:rsid w:val="00A07CD9"/>
    <w:rsid w:val="00A419A3"/>
    <w:rsid w:val="00A42007"/>
    <w:rsid w:val="00A50C16"/>
    <w:rsid w:val="00A55142"/>
    <w:rsid w:val="00A56EF7"/>
    <w:rsid w:val="00A63D6B"/>
    <w:rsid w:val="00A83559"/>
    <w:rsid w:val="00AA3795"/>
    <w:rsid w:val="00AA4598"/>
    <w:rsid w:val="00AD5F62"/>
    <w:rsid w:val="00AD649F"/>
    <w:rsid w:val="00AF0F9A"/>
    <w:rsid w:val="00B032C7"/>
    <w:rsid w:val="00B61475"/>
    <w:rsid w:val="00B62704"/>
    <w:rsid w:val="00B6434E"/>
    <w:rsid w:val="00B71BE6"/>
    <w:rsid w:val="00B819A0"/>
    <w:rsid w:val="00B901E5"/>
    <w:rsid w:val="00B93FDA"/>
    <w:rsid w:val="00B96C68"/>
    <w:rsid w:val="00BA6C17"/>
    <w:rsid w:val="00BC12B9"/>
    <w:rsid w:val="00BC4DDA"/>
    <w:rsid w:val="00BC505B"/>
    <w:rsid w:val="00BD22F8"/>
    <w:rsid w:val="00BD6444"/>
    <w:rsid w:val="00BE1AF8"/>
    <w:rsid w:val="00BE4241"/>
    <w:rsid w:val="00BE5184"/>
    <w:rsid w:val="00BF11F9"/>
    <w:rsid w:val="00BF4625"/>
    <w:rsid w:val="00C02DBB"/>
    <w:rsid w:val="00C114CF"/>
    <w:rsid w:val="00C11F18"/>
    <w:rsid w:val="00C15F7D"/>
    <w:rsid w:val="00C2710B"/>
    <w:rsid w:val="00C30FDE"/>
    <w:rsid w:val="00C35827"/>
    <w:rsid w:val="00C519CF"/>
    <w:rsid w:val="00C64078"/>
    <w:rsid w:val="00C806B0"/>
    <w:rsid w:val="00C81F34"/>
    <w:rsid w:val="00CB0876"/>
    <w:rsid w:val="00CC4511"/>
    <w:rsid w:val="00CC6C80"/>
    <w:rsid w:val="00CD6B7D"/>
    <w:rsid w:val="00D0048B"/>
    <w:rsid w:val="00D54814"/>
    <w:rsid w:val="00D918FC"/>
    <w:rsid w:val="00D93CB6"/>
    <w:rsid w:val="00D96D56"/>
    <w:rsid w:val="00DB2BA9"/>
    <w:rsid w:val="00DB4CC8"/>
    <w:rsid w:val="00DB519D"/>
    <w:rsid w:val="00DC2CDD"/>
    <w:rsid w:val="00DD322B"/>
    <w:rsid w:val="00DD7D1B"/>
    <w:rsid w:val="00DE05DC"/>
    <w:rsid w:val="00DF23D5"/>
    <w:rsid w:val="00E23D6D"/>
    <w:rsid w:val="00E5034D"/>
    <w:rsid w:val="00E55BED"/>
    <w:rsid w:val="00E57B8C"/>
    <w:rsid w:val="00E80F23"/>
    <w:rsid w:val="00E860B5"/>
    <w:rsid w:val="00E95C49"/>
    <w:rsid w:val="00EC28FD"/>
    <w:rsid w:val="00EC6546"/>
    <w:rsid w:val="00EE147E"/>
    <w:rsid w:val="00EE6338"/>
    <w:rsid w:val="00EF016E"/>
    <w:rsid w:val="00EF4601"/>
    <w:rsid w:val="00F3402C"/>
    <w:rsid w:val="00F45DB6"/>
    <w:rsid w:val="00F46431"/>
    <w:rsid w:val="00F54275"/>
    <w:rsid w:val="00F7359D"/>
    <w:rsid w:val="00F81175"/>
    <w:rsid w:val="00FA166E"/>
    <w:rsid w:val="00FA6B86"/>
    <w:rsid w:val="00FA73C5"/>
    <w:rsid w:val="00FB42FF"/>
    <w:rsid w:val="00FD511B"/>
    <w:rsid w:val="00FE168C"/>
    <w:rsid w:val="00FF6E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5FECC"/>
  <w15:chartTrackingRefBased/>
  <w15:docId w15:val="{D9FB10E4-EEAE-4935-B9DD-FF825D19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2B80"/>
    <w:rPr>
      <w:rFonts w:ascii="Times New Roman" w:eastAsia="Times New Roman" w:hAnsi="Times New Roman"/>
      <w:sz w:val="24"/>
      <w:szCs w:val="24"/>
    </w:rPr>
  </w:style>
  <w:style w:type="paragraph" w:styleId="Kop2">
    <w:name w:val="heading 2"/>
    <w:basedOn w:val="Standaard"/>
    <w:next w:val="Standaard"/>
    <w:link w:val="Kop2Char"/>
    <w:uiPriority w:val="9"/>
    <w:unhideWhenUsed/>
    <w:qFormat/>
    <w:rsid w:val="0057423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semiHidden/>
    <w:rsid w:val="00932945"/>
    <w:rPr>
      <w:color w:val="0000FF"/>
      <w:u w:val="single"/>
    </w:rPr>
  </w:style>
  <w:style w:type="paragraph" w:styleId="Ballontekst">
    <w:name w:val="Balloon Text"/>
    <w:basedOn w:val="Standaard"/>
    <w:link w:val="BallontekstChar"/>
    <w:uiPriority w:val="99"/>
    <w:semiHidden/>
    <w:unhideWhenUsed/>
    <w:rsid w:val="00932945"/>
    <w:rPr>
      <w:rFonts w:ascii="Tahoma" w:hAnsi="Tahoma" w:cs="Tahoma"/>
      <w:sz w:val="16"/>
      <w:szCs w:val="16"/>
    </w:rPr>
  </w:style>
  <w:style w:type="character" w:customStyle="1" w:styleId="BallontekstChar">
    <w:name w:val="Ballontekst Char"/>
    <w:link w:val="Ballontekst"/>
    <w:uiPriority w:val="99"/>
    <w:semiHidden/>
    <w:rsid w:val="00932945"/>
    <w:rPr>
      <w:rFonts w:ascii="Tahoma" w:hAnsi="Tahoma" w:cs="Tahoma"/>
      <w:sz w:val="16"/>
      <w:szCs w:val="16"/>
    </w:rPr>
  </w:style>
  <w:style w:type="character" w:styleId="Onopgelostemelding">
    <w:name w:val="Unresolved Mention"/>
    <w:uiPriority w:val="99"/>
    <w:semiHidden/>
    <w:unhideWhenUsed/>
    <w:rsid w:val="00951D18"/>
    <w:rPr>
      <w:color w:val="808080"/>
      <w:shd w:val="clear" w:color="auto" w:fill="E6E6E6"/>
    </w:rPr>
  </w:style>
  <w:style w:type="character" w:customStyle="1" w:styleId="apple-converted-space">
    <w:name w:val="apple-converted-space"/>
    <w:rsid w:val="00BE5184"/>
  </w:style>
  <w:style w:type="character" w:customStyle="1" w:styleId="field-content">
    <w:name w:val="field-content"/>
    <w:rsid w:val="006C2B95"/>
  </w:style>
  <w:style w:type="character" w:styleId="GevolgdeHyperlink">
    <w:name w:val="FollowedHyperlink"/>
    <w:uiPriority w:val="99"/>
    <w:semiHidden/>
    <w:unhideWhenUsed/>
    <w:rsid w:val="00DB519D"/>
    <w:rPr>
      <w:color w:val="954F72"/>
      <w:u w:val="single"/>
    </w:rPr>
  </w:style>
  <w:style w:type="character" w:customStyle="1" w:styleId="Kop2Char">
    <w:name w:val="Kop 2 Char"/>
    <w:basedOn w:val="Standaardalinea-lettertype"/>
    <w:link w:val="Kop2"/>
    <w:uiPriority w:val="9"/>
    <w:rsid w:val="00574239"/>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E80F23"/>
    <w:pPr>
      <w:ind w:left="720"/>
      <w:contextualSpacing/>
    </w:pPr>
  </w:style>
  <w:style w:type="character" w:customStyle="1" w:styleId="apple-tab-span">
    <w:name w:val="apple-tab-span"/>
    <w:basedOn w:val="Standaardalinea-lettertype"/>
    <w:rsid w:val="00827939"/>
  </w:style>
  <w:style w:type="paragraph" w:styleId="Koptekst">
    <w:name w:val="header"/>
    <w:basedOn w:val="Standaard"/>
    <w:link w:val="KoptekstChar"/>
    <w:uiPriority w:val="99"/>
    <w:unhideWhenUsed/>
    <w:rsid w:val="00FB42FF"/>
    <w:pPr>
      <w:tabs>
        <w:tab w:val="center" w:pos="4536"/>
        <w:tab w:val="right" w:pos="9072"/>
      </w:tabs>
    </w:pPr>
  </w:style>
  <w:style w:type="character" w:customStyle="1" w:styleId="KoptekstChar">
    <w:name w:val="Koptekst Char"/>
    <w:basedOn w:val="Standaardalinea-lettertype"/>
    <w:link w:val="Koptekst"/>
    <w:uiPriority w:val="99"/>
    <w:rsid w:val="00FB42FF"/>
    <w:rPr>
      <w:rFonts w:ascii="Times New Roman" w:eastAsia="Times New Roman" w:hAnsi="Times New Roman"/>
      <w:sz w:val="24"/>
      <w:szCs w:val="24"/>
    </w:rPr>
  </w:style>
  <w:style w:type="paragraph" w:styleId="Voettekst">
    <w:name w:val="footer"/>
    <w:basedOn w:val="Standaard"/>
    <w:link w:val="VoettekstChar"/>
    <w:uiPriority w:val="99"/>
    <w:unhideWhenUsed/>
    <w:rsid w:val="00FB42FF"/>
    <w:pPr>
      <w:tabs>
        <w:tab w:val="center" w:pos="4536"/>
        <w:tab w:val="right" w:pos="9072"/>
      </w:tabs>
    </w:pPr>
  </w:style>
  <w:style w:type="character" w:customStyle="1" w:styleId="VoettekstChar">
    <w:name w:val="Voettekst Char"/>
    <w:basedOn w:val="Standaardalinea-lettertype"/>
    <w:link w:val="Voettekst"/>
    <w:uiPriority w:val="99"/>
    <w:rsid w:val="00FB42F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83462">
      <w:bodyDiv w:val="1"/>
      <w:marLeft w:val="0"/>
      <w:marRight w:val="0"/>
      <w:marTop w:val="0"/>
      <w:marBottom w:val="0"/>
      <w:divBdr>
        <w:top w:val="none" w:sz="0" w:space="0" w:color="auto"/>
        <w:left w:val="none" w:sz="0" w:space="0" w:color="auto"/>
        <w:bottom w:val="none" w:sz="0" w:space="0" w:color="auto"/>
        <w:right w:val="none" w:sz="0" w:space="0" w:color="auto"/>
      </w:divBdr>
    </w:div>
    <w:div w:id="207494177">
      <w:bodyDiv w:val="1"/>
      <w:marLeft w:val="0"/>
      <w:marRight w:val="0"/>
      <w:marTop w:val="0"/>
      <w:marBottom w:val="0"/>
      <w:divBdr>
        <w:top w:val="none" w:sz="0" w:space="0" w:color="auto"/>
        <w:left w:val="none" w:sz="0" w:space="0" w:color="auto"/>
        <w:bottom w:val="none" w:sz="0" w:space="0" w:color="auto"/>
        <w:right w:val="none" w:sz="0" w:space="0" w:color="auto"/>
      </w:divBdr>
      <w:divsChild>
        <w:div w:id="1010596524">
          <w:marLeft w:val="0"/>
          <w:marRight w:val="0"/>
          <w:marTop w:val="0"/>
          <w:marBottom w:val="0"/>
          <w:divBdr>
            <w:top w:val="none" w:sz="0" w:space="0" w:color="auto"/>
            <w:left w:val="none" w:sz="0" w:space="0" w:color="auto"/>
            <w:bottom w:val="none" w:sz="0" w:space="0" w:color="auto"/>
            <w:right w:val="none" w:sz="0" w:space="0" w:color="auto"/>
          </w:divBdr>
          <w:divsChild>
            <w:div w:id="1137067254">
              <w:marLeft w:val="0"/>
              <w:marRight w:val="0"/>
              <w:marTop w:val="0"/>
              <w:marBottom w:val="0"/>
              <w:divBdr>
                <w:top w:val="none" w:sz="0" w:space="0" w:color="auto"/>
                <w:left w:val="none" w:sz="0" w:space="0" w:color="auto"/>
                <w:bottom w:val="none" w:sz="0" w:space="0" w:color="auto"/>
                <w:right w:val="none" w:sz="0" w:space="0" w:color="auto"/>
              </w:divBdr>
            </w:div>
          </w:divsChild>
        </w:div>
        <w:div w:id="788470759">
          <w:marLeft w:val="0"/>
          <w:marRight w:val="0"/>
          <w:marTop w:val="0"/>
          <w:marBottom w:val="0"/>
          <w:divBdr>
            <w:top w:val="none" w:sz="0" w:space="0" w:color="auto"/>
            <w:left w:val="none" w:sz="0" w:space="0" w:color="auto"/>
            <w:bottom w:val="none" w:sz="0" w:space="0" w:color="auto"/>
            <w:right w:val="none" w:sz="0" w:space="0" w:color="auto"/>
          </w:divBdr>
          <w:divsChild>
            <w:div w:id="1235235201">
              <w:marLeft w:val="0"/>
              <w:marRight w:val="0"/>
              <w:marTop w:val="0"/>
              <w:marBottom w:val="0"/>
              <w:divBdr>
                <w:top w:val="none" w:sz="0" w:space="0" w:color="auto"/>
                <w:left w:val="none" w:sz="0" w:space="0" w:color="auto"/>
                <w:bottom w:val="none" w:sz="0" w:space="0" w:color="auto"/>
                <w:right w:val="none" w:sz="0" w:space="0" w:color="auto"/>
              </w:divBdr>
            </w:div>
            <w:div w:id="1221480268">
              <w:marLeft w:val="0"/>
              <w:marRight w:val="0"/>
              <w:marTop w:val="0"/>
              <w:marBottom w:val="0"/>
              <w:divBdr>
                <w:top w:val="none" w:sz="0" w:space="0" w:color="auto"/>
                <w:left w:val="none" w:sz="0" w:space="0" w:color="auto"/>
                <w:bottom w:val="none" w:sz="0" w:space="0" w:color="auto"/>
                <w:right w:val="none" w:sz="0" w:space="0" w:color="auto"/>
              </w:divBdr>
            </w:div>
            <w:div w:id="8428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1103">
      <w:bodyDiv w:val="1"/>
      <w:marLeft w:val="0"/>
      <w:marRight w:val="0"/>
      <w:marTop w:val="0"/>
      <w:marBottom w:val="0"/>
      <w:divBdr>
        <w:top w:val="none" w:sz="0" w:space="0" w:color="auto"/>
        <w:left w:val="none" w:sz="0" w:space="0" w:color="auto"/>
        <w:bottom w:val="none" w:sz="0" w:space="0" w:color="auto"/>
        <w:right w:val="none" w:sz="0" w:space="0" w:color="auto"/>
      </w:divBdr>
    </w:div>
    <w:div w:id="367291874">
      <w:bodyDiv w:val="1"/>
      <w:marLeft w:val="0"/>
      <w:marRight w:val="0"/>
      <w:marTop w:val="0"/>
      <w:marBottom w:val="0"/>
      <w:divBdr>
        <w:top w:val="none" w:sz="0" w:space="0" w:color="auto"/>
        <w:left w:val="none" w:sz="0" w:space="0" w:color="auto"/>
        <w:bottom w:val="none" w:sz="0" w:space="0" w:color="auto"/>
        <w:right w:val="none" w:sz="0" w:space="0" w:color="auto"/>
      </w:divBdr>
    </w:div>
    <w:div w:id="409734533">
      <w:bodyDiv w:val="1"/>
      <w:marLeft w:val="0"/>
      <w:marRight w:val="0"/>
      <w:marTop w:val="0"/>
      <w:marBottom w:val="0"/>
      <w:divBdr>
        <w:top w:val="none" w:sz="0" w:space="0" w:color="auto"/>
        <w:left w:val="none" w:sz="0" w:space="0" w:color="auto"/>
        <w:bottom w:val="none" w:sz="0" w:space="0" w:color="auto"/>
        <w:right w:val="none" w:sz="0" w:space="0" w:color="auto"/>
      </w:divBdr>
    </w:div>
    <w:div w:id="605506218">
      <w:bodyDiv w:val="1"/>
      <w:marLeft w:val="0"/>
      <w:marRight w:val="0"/>
      <w:marTop w:val="0"/>
      <w:marBottom w:val="0"/>
      <w:divBdr>
        <w:top w:val="none" w:sz="0" w:space="0" w:color="auto"/>
        <w:left w:val="none" w:sz="0" w:space="0" w:color="auto"/>
        <w:bottom w:val="none" w:sz="0" w:space="0" w:color="auto"/>
        <w:right w:val="none" w:sz="0" w:space="0" w:color="auto"/>
      </w:divBdr>
    </w:div>
    <w:div w:id="736896540">
      <w:bodyDiv w:val="1"/>
      <w:marLeft w:val="0"/>
      <w:marRight w:val="0"/>
      <w:marTop w:val="0"/>
      <w:marBottom w:val="0"/>
      <w:divBdr>
        <w:top w:val="none" w:sz="0" w:space="0" w:color="auto"/>
        <w:left w:val="none" w:sz="0" w:space="0" w:color="auto"/>
        <w:bottom w:val="none" w:sz="0" w:space="0" w:color="auto"/>
        <w:right w:val="none" w:sz="0" w:space="0" w:color="auto"/>
      </w:divBdr>
    </w:div>
    <w:div w:id="806968913">
      <w:bodyDiv w:val="1"/>
      <w:marLeft w:val="0"/>
      <w:marRight w:val="0"/>
      <w:marTop w:val="0"/>
      <w:marBottom w:val="0"/>
      <w:divBdr>
        <w:top w:val="none" w:sz="0" w:space="0" w:color="auto"/>
        <w:left w:val="none" w:sz="0" w:space="0" w:color="auto"/>
        <w:bottom w:val="none" w:sz="0" w:space="0" w:color="auto"/>
        <w:right w:val="none" w:sz="0" w:space="0" w:color="auto"/>
      </w:divBdr>
    </w:div>
    <w:div w:id="886644125">
      <w:bodyDiv w:val="1"/>
      <w:marLeft w:val="0"/>
      <w:marRight w:val="0"/>
      <w:marTop w:val="0"/>
      <w:marBottom w:val="0"/>
      <w:divBdr>
        <w:top w:val="none" w:sz="0" w:space="0" w:color="auto"/>
        <w:left w:val="none" w:sz="0" w:space="0" w:color="auto"/>
        <w:bottom w:val="none" w:sz="0" w:space="0" w:color="auto"/>
        <w:right w:val="none" w:sz="0" w:space="0" w:color="auto"/>
      </w:divBdr>
    </w:div>
    <w:div w:id="1023169629">
      <w:bodyDiv w:val="1"/>
      <w:marLeft w:val="0"/>
      <w:marRight w:val="0"/>
      <w:marTop w:val="0"/>
      <w:marBottom w:val="0"/>
      <w:divBdr>
        <w:top w:val="none" w:sz="0" w:space="0" w:color="auto"/>
        <w:left w:val="none" w:sz="0" w:space="0" w:color="auto"/>
        <w:bottom w:val="none" w:sz="0" w:space="0" w:color="auto"/>
        <w:right w:val="none" w:sz="0" w:space="0" w:color="auto"/>
      </w:divBdr>
    </w:div>
    <w:div w:id="1138107206">
      <w:bodyDiv w:val="1"/>
      <w:marLeft w:val="0"/>
      <w:marRight w:val="0"/>
      <w:marTop w:val="0"/>
      <w:marBottom w:val="0"/>
      <w:divBdr>
        <w:top w:val="none" w:sz="0" w:space="0" w:color="auto"/>
        <w:left w:val="none" w:sz="0" w:space="0" w:color="auto"/>
        <w:bottom w:val="none" w:sz="0" w:space="0" w:color="auto"/>
        <w:right w:val="none" w:sz="0" w:space="0" w:color="auto"/>
      </w:divBdr>
      <w:divsChild>
        <w:div w:id="271479482">
          <w:marLeft w:val="0"/>
          <w:marRight w:val="0"/>
          <w:marTop w:val="0"/>
          <w:marBottom w:val="0"/>
          <w:divBdr>
            <w:top w:val="none" w:sz="0" w:space="0" w:color="auto"/>
            <w:left w:val="none" w:sz="0" w:space="0" w:color="auto"/>
            <w:bottom w:val="none" w:sz="0" w:space="0" w:color="auto"/>
            <w:right w:val="none" w:sz="0" w:space="0" w:color="auto"/>
          </w:divBdr>
        </w:div>
        <w:div w:id="1203205734">
          <w:marLeft w:val="0"/>
          <w:marRight w:val="0"/>
          <w:marTop w:val="0"/>
          <w:marBottom w:val="0"/>
          <w:divBdr>
            <w:top w:val="none" w:sz="0" w:space="0" w:color="auto"/>
            <w:left w:val="none" w:sz="0" w:space="0" w:color="auto"/>
            <w:bottom w:val="none" w:sz="0" w:space="0" w:color="auto"/>
            <w:right w:val="none" w:sz="0" w:space="0" w:color="auto"/>
          </w:divBdr>
          <w:divsChild>
            <w:div w:id="591399478">
              <w:marLeft w:val="0"/>
              <w:marRight w:val="0"/>
              <w:marTop w:val="0"/>
              <w:marBottom w:val="0"/>
              <w:divBdr>
                <w:top w:val="none" w:sz="0" w:space="0" w:color="auto"/>
                <w:left w:val="none" w:sz="0" w:space="0" w:color="auto"/>
                <w:bottom w:val="none" w:sz="0" w:space="0" w:color="auto"/>
                <w:right w:val="none" w:sz="0" w:space="0" w:color="auto"/>
              </w:divBdr>
              <w:divsChild>
                <w:div w:id="1115365763">
                  <w:marLeft w:val="0"/>
                  <w:marRight w:val="0"/>
                  <w:marTop w:val="0"/>
                  <w:marBottom w:val="0"/>
                  <w:divBdr>
                    <w:top w:val="none" w:sz="0" w:space="0" w:color="auto"/>
                    <w:left w:val="none" w:sz="0" w:space="0" w:color="auto"/>
                    <w:bottom w:val="none" w:sz="0" w:space="0" w:color="auto"/>
                    <w:right w:val="none" w:sz="0" w:space="0" w:color="auto"/>
                  </w:divBdr>
                  <w:divsChild>
                    <w:div w:id="1385956441">
                      <w:marLeft w:val="0"/>
                      <w:marRight w:val="0"/>
                      <w:marTop w:val="0"/>
                      <w:marBottom w:val="0"/>
                      <w:divBdr>
                        <w:top w:val="none" w:sz="0" w:space="0" w:color="auto"/>
                        <w:left w:val="none" w:sz="0" w:space="0" w:color="auto"/>
                        <w:bottom w:val="none" w:sz="0" w:space="0" w:color="auto"/>
                        <w:right w:val="none" w:sz="0" w:space="0" w:color="auto"/>
                      </w:divBdr>
                      <w:divsChild>
                        <w:div w:id="1679579795">
                          <w:marLeft w:val="0"/>
                          <w:marRight w:val="0"/>
                          <w:marTop w:val="0"/>
                          <w:marBottom w:val="0"/>
                          <w:divBdr>
                            <w:top w:val="none" w:sz="0" w:space="0" w:color="auto"/>
                            <w:left w:val="none" w:sz="0" w:space="0" w:color="auto"/>
                            <w:bottom w:val="none" w:sz="0" w:space="0" w:color="auto"/>
                            <w:right w:val="none" w:sz="0" w:space="0" w:color="auto"/>
                          </w:divBdr>
                          <w:divsChild>
                            <w:div w:id="705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468695">
          <w:marLeft w:val="0"/>
          <w:marRight w:val="0"/>
          <w:marTop w:val="0"/>
          <w:marBottom w:val="0"/>
          <w:divBdr>
            <w:top w:val="none" w:sz="0" w:space="0" w:color="auto"/>
            <w:left w:val="none" w:sz="0" w:space="0" w:color="auto"/>
            <w:bottom w:val="none" w:sz="0" w:space="0" w:color="auto"/>
            <w:right w:val="none" w:sz="0" w:space="0" w:color="auto"/>
          </w:divBdr>
          <w:divsChild>
            <w:div w:id="1998486545">
              <w:marLeft w:val="0"/>
              <w:marRight w:val="0"/>
              <w:marTop w:val="0"/>
              <w:marBottom w:val="0"/>
              <w:divBdr>
                <w:top w:val="none" w:sz="0" w:space="0" w:color="auto"/>
                <w:left w:val="none" w:sz="0" w:space="0" w:color="auto"/>
                <w:bottom w:val="none" w:sz="0" w:space="0" w:color="auto"/>
                <w:right w:val="none" w:sz="0" w:space="0" w:color="auto"/>
              </w:divBdr>
              <w:divsChild>
                <w:div w:id="1961959546">
                  <w:marLeft w:val="0"/>
                  <w:marRight w:val="0"/>
                  <w:marTop w:val="0"/>
                  <w:marBottom w:val="0"/>
                  <w:divBdr>
                    <w:top w:val="none" w:sz="0" w:space="0" w:color="auto"/>
                    <w:left w:val="none" w:sz="0" w:space="0" w:color="auto"/>
                    <w:bottom w:val="none" w:sz="0" w:space="0" w:color="auto"/>
                    <w:right w:val="none" w:sz="0" w:space="0" w:color="auto"/>
                  </w:divBdr>
                  <w:divsChild>
                    <w:div w:id="613100059">
                      <w:marLeft w:val="0"/>
                      <w:marRight w:val="0"/>
                      <w:marTop w:val="0"/>
                      <w:marBottom w:val="0"/>
                      <w:divBdr>
                        <w:top w:val="none" w:sz="0" w:space="0" w:color="auto"/>
                        <w:left w:val="none" w:sz="0" w:space="0" w:color="auto"/>
                        <w:bottom w:val="none" w:sz="0" w:space="0" w:color="auto"/>
                        <w:right w:val="none" w:sz="0" w:space="0" w:color="auto"/>
                      </w:divBdr>
                      <w:divsChild>
                        <w:div w:id="285704162">
                          <w:marLeft w:val="0"/>
                          <w:marRight w:val="0"/>
                          <w:marTop w:val="0"/>
                          <w:marBottom w:val="0"/>
                          <w:divBdr>
                            <w:top w:val="none" w:sz="0" w:space="0" w:color="auto"/>
                            <w:left w:val="none" w:sz="0" w:space="0" w:color="auto"/>
                            <w:bottom w:val="none" w:sz="0" w:space="0" w:color="auto"/>
                            <w:right w:val="none" w:sz="0" w:space="0" w:color="auto"/>
                          </w:divBdr>
                          <w:divsChild>
                            <w:div w:id="128577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029016">
      <w:bodyDiv w:val="1"/>
      <w:marLeft w:val="0"/>
      <w:marRight w:val="0"/>
      <w:marTop w:val="0"/>
      <w:marBottom w:val="0"/>
      <w:divBdr>
        <w:top w:val="none" w:sz="0" w:space="0" w:color="auto"/>
        <w:left w:val="none" w:sz="0" w:space="0" w:color="auto"/>
        <w:bottom w:val="none" w:sz="0" w:space="0" w:color="auto"/>
        <w:right w:val="none" w:sz="0" w:space="0" w:color="auto"/>
      </w:divBdr>
      <w:divsChild>
        <w:div w:id="738551207">
          <w:marLeft w:val="0"/>
          <w:marRight w:val="0"/>
          <w:marTop w:val="0"/>
          <w:marBottom w:val="0"/>
          <w:divBdr>
            <w:top w:val="none" w:sz="0" w:space="0" w:color="auto"/>
            <w:left w:val="none" w:sz="0" w:space="0" w:color="auto"/>
            <w:bottom w:val="none" w:sz="0" w:space="0" w:color="auto"/>
            <w:right w:val="none" w:sz="0" w:space="0" w:color="auto"/>
          </w:divBdr>
        </w:div>
        <w:div w:id="583106200">
          <w:marLeft w:val="0"/>
          <w:marRight w:val="0"/>
          <w:marTop w:val="0"/>
          <w:marBottom w:val="0"/>
          <w:divBdr>
            <w:top w:val="none" w:sz="0" w:space="0" w:color="auto"/>
            <w:left w:val="none" w:sz="0" w:space="0" w:color="auto"/>
            <w:bottom w:val="none" w:sz="0" w:space="0" w:color="auto"/>
            <w:right w:val="none" w:sz="0" w:space="0" w:color="auto"/>
          </w:divBdr>
          <w:divsChild>
            <w:div w:id="1296253811">
              <w:marLeft w:val="0"/>
              <w:marRight w:val="0"/>
              <w:marTop w:val="0"/>
              <w:marBottom w:val="0"/>
              <w:divBdr>
                <w:top w:val="none" w:sz="0" w:space="0" w:color="auto"/>
                <w:left w:val="none" w:sz="0" w:space="0" w:color="auto"/>
                <w:bottom w:val="none" w:sz="0" w:space="0" w:color="auto"/>
                <w:right w:val="none" w:sz="0" w:space="0" w:color="auto"/>
              </w:divBdr>
            </w:div>
            <w:div w:id="631138315">
              <w:marLeft w:val="0"/>
              <w:marRight w:val="0"/>
              <w:marTop w:val="0"/>
              <w:marBottom w:val="0"/>
              <w:divBdr>
                <w:top w:val="none" w:sz="0" w:space="0" w:color="auto"/>
                <w:left w:val="none" w:sz="0" w:space="0" w:color="auto"/>
                <w:bottom w:val="none" w:sz="0" w:space="0" w:color="auto"/>
                <w:right w:val="none" w:sz="0" w:space="0" w:color="auto"/>
              </w:divBdr>
            </w:div>
            <w:div w:id="10913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2579">
      <w:bodyDiv w:val="1"/>
      <w:marLeft w:val="0"/>
      <w:marRight w:val="0"/>
      <w:marTop w:val="0"/>
      <w:marBottom w:val="0"/>
      <w:divBdr>
        <w:top w:val="none" w:sz="0" w:space="0" w:color="auto"/>
        <w:left w:val="none" w:sz="0" w:space="0" w:color="auto"/>
        <w:bottom w:val="none" w:sz="0" w:space="0" w:color="auto"/>
        <w:right w:val="none" w:sz="0" w:space="0" w:color="auto"/>
      </w:divBdr>
      <w:divsChild>
        <w:div w:id="2822649">
          <w:marLeft w:val="0"/>
          <w:marRight w:val="0"/>
          <w:marTop w:val="0"/>
          <w:marBottom w:val="0"/>
          <w:divBdr>
            <w:top w:val="none" w:sz="0" w:space="0" w:color="auto"/>
            <w:left w:val="none" w:sz="0" w:space="0" w:color="auto"/>
            <w:bottom w:val="none" w:sz="0" w:space="0" w:color="auto"/>
            <w:right w:val="none" w:sz="0" w:space="0" w:color="auto"/>
          </w:divBdr>
          <w:divsChild>
            <w:div w:id="918489896">
              <w:marLeft w:val="0"/>
              <w:marRight w:val="0"/>
              <w:marTop w:val="0"/>
              <w:marBottom w:val="0"/>
              <w:divBdr>
                <w:top w:val="none" w:sz="0" w:space="0" w:color="auto"/>
                <w:left w:val="none" w:sz="0" w:space="0" w:color="auto"/>
                <w:bottom w:val="none" w:sz="0" w:space="0" w:color="auto"/>
                <w:right w:val="none" w:sz="0" w:space="0" w:color="auto"/>
              </w:divBdr>
              <w:divsChild>
                <w:div w:id="1314601075">
                  <w:marLeft w:val="0"/>
                  <w:marRight w:val="0"/>
                  <w:marTop w:val="0"/>
                  <w:marBottom w:val="0"/>
                  <w:divBdr>
                    <w:top w:val="none" w:sz="0" w:space="0" w:color="auto"/>
                    <w:left w:val="none" w:sz="0" w:space="0" w:color="auto"/>
                    <w:bottom w:val="none" w:sz="0" w:space="0" w:color="auto"/>
                    <w:right w:val="none" w:sz="0" w:space="0" w:color="auto"/>
                  </w:divBdr>
                  <w:divsChild>
                    <w:div w:id="29458022">
                      <w:marLeft w:val="0"/>
                      <w:marRight w:val="0"/>
                      <w:marTop w:val="0"/>
                      <w:marBottom w:val="0"/>
                      <w:divBdr>
                        <w:top w:val="none" w:sz="0" w:space="0" w:color="auto"/>
                        <w:left w:val="none" w:sz="0" w:space="0" w:color="auto"/>
                        <w:bottom w:val="none" w:sz="0" w:space="0" w:color="auto"/>
                        <w:right w:val="none" w:sz="0" w:space="0" w:color="auto"/>
                      </w:divBdr>
                      <w:divsChild>
                        <w:div w:id="783574073">
                          <w:marLeft w:val="0"/>
                          <w:marRight w:val="0"/>
                          <w:marTop w:val="0"/>
                          <w:marBottom w:val="0"/>
                          <w:divBdr>
                            <w:top w:val="none" w:sz="0" w:space="0" w:color="auto"/>
                            <w:left w:val="none" w:sz="0" w:space="0" w:color="auto"/>
                            <w:bottom w:val="none" w:sz="0" w:space="0" w:color="auto"/>
                            <w:right w:val="none" w:sz="0" w:space="0" w:color="auto"/>
                          </w:divBdr>
                          <w:divsChild>
                            <w:div w:id="6201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273472">
          <w:marLeft w:val="0"/>
          <w:marRight w:val="0"/>
          <w:marTop w:val="0"/>
          <w:marBottom w:val="0"/>
          <w:divBdr>
            <w:top w:val="none" w:sz="0" w:space="0" w:color="auto"/>
            <w:left w:val="none" w:sz="0" w:space="0" w:color="auto"/>
            <w:bottom w:val="none" w:sz="0" w:space="0" w:color="auto"/>
            <w:right w:val="none" w:sz="0" w:space="0" w:color="auto"/>
          </w:divBdr>
        </w:div>
        <w:div w:id="1086920033">
          <w:marLeft w:val="0"/>
          <w:marRight w:val="0"/>
          <w:marTop w:val="0"/>
          <w:marBottom w:val="0"/>
          <w:divBdr>
            <w:top w:val="none" w:sz="0" w:space="0" w:color="auto"/>
            <w:left w:val="none" w:sz="0" w:space="0" w:color="auto"/>
            <w:bottom w:val="none" w:sz="0" w:space="0" w:color="auto"/>
            <w:right w:val="none" w:sz="0" w:space="0" w:color="auto"/>
          </w:divBdr>
          <w:divsChild>
            <w:div w:id="264778150">
              <w:marLeft w:val="0"/>
              <w:marRight w:val="0"/>
              <w:marTop w:val="0"/>
              <w:marBottom w:val="0"/>
              <w:divBdr>
                <w:top w:val="none" w:sz="0" w:space="0" w:color="auto"/>
                <w:left w:val="none" w:sz="0" w:space="0" w:color="auto"/>
                <w:bottom w:val="none" w:sz="0" w:space="0" w:color="auto"/>
                <w:right w:val="none" w:sz="0" w:space="0" w:color="auto"/>
              </w:divBdr>
              <w:divsChild>
                <w:div w:id="138232974">
                  <w:marLeft w:val="0"/>
                  <w:marRight w:val="0"/>
                  <w:marTop w:val="0"/>
                  <w:marBottom w:val="0"/>
                  <w:divBdr>
                    <w:top w:val="none" w:sz="0" w:space="0" w:color="auto"/>
                    <w:left w:val="none" w:sz="0" w:space="0" w:color="auto"/>
                    <w:bottom w:val="none" w:sz="0" w:space="0" w:color="auto"/>
                    <w:right w:val="none" w:sz="0" w:space="0" w:color="auto"/>
                  </w:divBdr>
                  <w:divsChild>
                    <w:div w:id="1585841763">
                      <w:marLeft w:val="0"/>
                      <w:marRight w:val="0"/>
                      <w:marTop w:val="0"/>
                      <w:marBottom w:val="0"/>
                      <w:divBdr>
                        <w:top w:val="none" w:sz="0" w:space="0" w:color="auto"/>
                        <w:left w:val="none" w:sz="0" w:space="0" w:color="auto"/>
                        <w:bottom w:val="none" w:sz="0" w:space="0" w:color="auto"/>
                        <w:right w:val="none" w:sz="0" w:space="0" w:color="auto"/>
                      </w:divBdr>
                      <w:divsChild>
                        <w:div w:id="1865240457">
                          <w:marLeft w:val="0"/>
                          <w:marRight w:val="0"/>
                          <w:marTop w:val="0"/>
                          <w:marBottom w:val="0"/>
                          <w:divBdr>
                            <w:top w:val="none" w:sz="0" w:space="0" w:color="auto"/>
                            <w:left w:val="none" w:sz="0" w:space="0" w:color="auto"/>
                            <w:bottom w:val="none" w:sz="0" w:space="0" w:color="auto"/>
                            <w:right w:val="none" w:sz="0" w:space="0" w:color="auto"/>
                          </w:divBdr>
                          <w:divsChild>
                            <w:div w:id="205673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380780">
      <w:bodyDiv w:val="1"/>
      <w:marLeft w:val="0"/>
      <w:marRight w:val="0"/>
      <w:marTop w:val="0"/>
      <w:marBottom w:val="0"/>
      <w:divBdr>
        <w:top w:val="none" w:sz="0" w:space="0" w:color="auto"/>
        <w:left w:val="none" w:sz="0" w:space="0" w:color="auto"/>
        <w:bottom w:val="none" w:sz="0" w:space="0" w:color="auto"/>
        <w:right w:val="none" w:sz="0" w:space="0" w:color="auto"/>
      </w:divBdr>
    </w:div>
    <w:div w:id="1291747120">
      <w:bodyDiv w:val="1"/>
      <w:marLeft w:val="0"/>
      <w:marRight w:val="0"/>
      <w:marTop w:val="0"/>
      <w:marBottom w:val="0"/>
      <w:divBdr>
        <w:top w:val="none" w:sz="0" w:space="0" w:color="auto"/>
        <w:left w:val="none" w:sz="0" w:space="0" w:color="auto"/>
        <w:bottom w:val="none" w:sz="0" w:space="0" w:color="auto"/>
        <w:right w:val="none" w:sz="0" w:space="0" w:color="auto"/>
      </w:divBdr>
    </w:div>
    <w:div w:id="1345091298">
      <w:bodyDiv w:val="1"/>
      <w:marLeft w:val="0"/>
      <w:marRight w:val="0"/>
      <w:marTop w:val="0"/>
      <w:marBottom w:val="0"/>
      <w:divBdr>
        <w:top w:val="none" w:sz="0" w:space="0" w:color="auto"/>
        <w:left w:val="none" w:sz="0" w:space="0" w:color="auto"/>
        <w:bottom w:val="none" w:sz="0" w:space="0" w:color="auto"/>
        <w:right w:val="none" w:sz="0" w:space="0" w:color="auto"/>
      </w:divBdr>
    </w:div>
    <w:div w:id="1363674788">
      <w:bodyDiv w:val="1"/>
      <w:marLeft w:val="0"/>
      <w:marRight w:val="0"/>
      <w:marTop w:val="0"/>
      <w:marBottom w:val="0"/>
      <w:divBdr>
        <w:top w:val="none" w:sz="0" w:space="0" w:color="auto"/>
        <w:left w:val="none" w:sz="0" w:space="0" w:color="auto"/>
        <w:bottom w:val="none" w:sz="0" w:space="0" w:color="auto"/>
        <w:right w:val="none" w:sz="0" w:space="0" w:color="auto"/>
      </w:divBdr>
    </w:div>
    <w:div w:id="1381326383">
      <w:bodyDiv w:val="1"/>
      <w:marLeft w:val="0"/>
      <w:marRight w:val="0"/>
      <w:marTop w:val="0"/>
      <w:marBottom w:val="0"/>
      <w:divBdr>
        <w:top w:val="none" w:sz="0" w:space="0" w:color="auto"/>
        <w:left w:val="none" w:sz="0" w:space="0" w:color="auto"/>
        <w:bottom w:val="none" w:sz="0" w:space="0" w:color="auto"/>
        <w:right w:val="none" w:sz="0" w:space="0" w:color="auto"/>
      </w:divBdr>
    </w:div>
    <w:div w:id="1405833802">
      <w:bodyDiv w:val="1"/>
      <w:marLeft w:val="0"/>
      <w:marRight w:val="0"/>
      <w:marTop w:val="0"/>
      <w:marBottom w:val="0"/>
      <w:divBdr>
        <w:top w:val="none" w:sz="0" w:space="0" w:color="auto"/>
        <w:left w:val="none" w:sz="0" w:space="0" w:color="auto"/>
        <w:bottom w:val="none" w:sz="0" w:space="0" w:color="auto"/>
        <w:right w:val="none" w:sz="0" w:space="0" w:color="auto"/>
      </w:divBdr>
      <w:divsChild>
        <w:div w:id="516194234">
          <w:marLeft w:val="0"/>
          <w:marRight w:val="0"/>
          <w:marTop w:val="0"/>
          <w:marBottom w:val="0"/>
          <w:divBdr>
            <w:top w:val="none" w:sz="0" w:space="0" w:color="auto"/>
            <w:left w:val="none" w:sz="0" w:space="0" w:color="auto"/>
            <w:bottom w:val="none" w:sz="0" w:space="0" w:color="auto"/>
            <w:right w:val="none" w:sz="0" w:space="0" w:color="auto"/>
          </w:divBdr>
          <w:divsChild>
            <w:div w:id="1645504026">
              <w:marLeft w:val="0"/>
              <w:marRight w:val="0"/>
              <w:marTop w:val="0"/>
              <w:marBottom w:val="0"/>
              <w:divBdr>
                <w:top w:val="none" w:sz="0" w:space="0" w:color="auto"/>
                <w:left w:val="none" w:sz="0" w:space="0" w:color="auto"/>
                <w:bottom w:val="none" w:sz="0" w:space="0" w:color="auto"/>
                <w:right w:val="none" w:sz="0" w:space="0" w:color="auto"/>
              </w:divBdr>
              <w:divsChild>
                <w:div w:id="1041440529">
                  <w:marLeft w:val="0"/>
                  <w:marRight w:val="0"/>
                  <w:marTop w:val="0"/>
                  <w:marBottom w:val="0"/>
                  <w:divBdr>
                    <w:top w:val="none" w:sz="0" w:space="0" w:color="auto"/>
                    <w:left w:val="none" w:sz="0" w:space="0" w:color="auto"/>
                    <w:bottom w:val="none" w:sz="0" w:space="0" w:color="auto"/>
                    <w:right w:val="none" w:sz="0" w:space="0" w:color="auto"/>
                  </w:divBdr>
                  <w:divsChild>
                    <w:div w:id="963732515">
                      <w:marLeft w:val="0"/>
                      <w:marRight w:val="0"/>
                      <w:marTop w:val="0"/>
                      <w:marBottom w:val="0"/>
                      <w:divBdr>
                        <w:top w:val="none" w:sz="0" w:space="0" w:color="auto"/>
                        <w:left w:val="none" w:sz="0" w:space="0" w:color="auto"/>
                        <w:bottom w:val="none" w:sz="0" w:space="0" w:color="auto"/>
                        <w:right w:val="none" w:sz="0" w:space="0" w:color="auto"/>
                      </w:divBdr>
                      <w:divsChild>
                        <w:div w:id="1125467883">
                          <w:marLeft w:val="0"/>
                          <w:marRight w:val="0"/>
                          <w:marTop w:val="0"/>
                          <w:marBottom w:val="0"/>
                          <w:divBdr>
                            <w:top w:val="none" w:sz="0" w:space="0" w:color="auto"/>
                            <w:left w:val="none" w:sz="0" w:space="0" w:color="auto"/>
                            <w:bottom w:val="none" w:sz="0" w:space="0" w:color="auto"/>
                            <w:right w:val="none" w:sz="0" w:space="0" w:color="auto"/>
                          </w:divBdr>
                          <w:divsChild>
                            <w:div w:id="7750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321544">
          <w:marLeft w:val="0"/>
          <w:marRight w:val="0"/>
          <w:marTop w:val="0"/>
          <w:marBottom w:val="0"/>
          <w:divBdr>
            <w:top w:val="none" w:sz="0" w:space="0" w:color="auto"/>
            <w:left w:val="none" w:sz="0" w:space="0" w:color="auto"/>
            <w:bottom w:val="none" w:sz="0" w:space="0" w:color="auto"/>
            <w:right w:val="none" w:sz="0" w:space="0" w:color="auto"/>
          </w:divBdr>
          <w:divsChild>
            <w:div w:id="1723944934">
              <w:marLeft w:val="0"/>
              <w:marRight w:val="0"/>
              <w:marTop w:val="0"/>
              <w:marBottom w:val="0"/>
              <w:divBdr>
                <w:top w:val="none" w:sz="0" w:space="0" w:color="auto"/>
                <w:left w:val="none" w:sz="0" w:space="0" w:color="auto"/>
                <w:bottom w:val="none" w:sz="0" w:space="0" w:color="auto"/>
                <w:right w:val="none" w:sz="0" w:space="0" w:color="auto"/>
              </w:divBdr>
              <w:divsChild>
                <w:div w:id="554244184">
                  <w:marLeft w:val="0"/>
                  <w:marRight w:val="0"/>
                  <w:marTop w:val="0"/>
                  <w:marBottom w:val="0"/>
                  <w:divBdr>
                    <w:top w:val="none" w:sz="0" w:space="0" w:color="auto"/>
                    <w:left w:val="none" w:sz="0" w:space="0" w:color="auto"/>
                    <w:bottom w:val="none" w:sz="0" w:space="0" w:color="auto"/>
                    <w:right w:val="none" w:sz="0" w:space="0" w:color="auto"/>
                  </w:divBdr>
                  <w:divsChild>
                    <w:div w:id="1193345552">
                      <w:marLeft w:val="0"/>
                      <w:marRight w:val="0"/>
                      <w:marTop w:val="0"/>
                      <w:marBottom w:val="0"/>
                      <w:divBdr>
                        <w:top w:val="none" w:sz="0" w:space="0" w:color="auto"/>
                        <w:left w:val="none" w:sz="0" w:space="0" w:color="auto"/>
                        <w:bottom w:val="none" w:sz="0" w:space="0" w:color="auto"/>
                        <w:right w:val="none" w:sz="0" w:space="0" w:color="auto"/>
                      </w:divBdr>
                      <w:divsChild>
                        <w:div w:id="923223290">
                          <w:marLeft w:val="0"/>
                          <w:marRight w:val="0"/>
                          <w:marTop w:val="0"/>
                          <w:marBottom w:val="0"/>
                          <w:divBdr>
                            <w:top w:val="none" w:sz="0" w:space="0" w:color="auto"/>
                            <w:left w:val="none" w:sz="0" w:space="0" w:color="auto"/>
                            <w:bottom w:val="none" w:sz="0" w:space="0" w:color="auto"/>
                            <w:right w:val="none" w:sz="0" w:space="0" w:color="auto"/>
                          </w:divBdr>
                          <w:divsChild>
                            <w:div w:id="101261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849339">
      <w:bodyDiv w:val="1"/>
      <w:marLeft w:val="0"/>
      <w:marRight w:val="0"/>
      <w:marTop w:val="0"/>
      <w:marBottom w:val="0"/>
      <w:divBdr>
        <w:top w:val="none" w:sz="0" w:space="0" w:color="auto"/>
        <w:left w:val="none" w:sz="0" w:space="0" w:color="auto"/>
        <w:bottom w:val="none" w:sz="0" w:space="0" w:color="auto"/>
        <w:right w:val="none" w:sz="0" w:space="0" w:color="auto"/>
      </w:divBdr>
    </w:div>
    <w:div w:id="1632055310">
      <w:bodyDiv w:val="1"/>
      <w:marLeft w:val="0"/>
      <w:marRight w:val="0"/>
      <w:marTop w:val="0"/>
      <w:marBottom w:val="0"/>
      <w:divBdr>
        <w:top w:val="none" w:sz="0" w:space="0" w:color="auto"/>
        <w:left w:val="none" w:sz="0" w:space="0" w:color="auto"/>
        <w:bottom w:val="none" w:sz="0" w:space="0" w:color="auto"/>
        <w:right w:val="none" w:sz="0" w:space="0" w:color="auto"/>
      </w:divBdr>
    </w:div>
    <w:div w:id="1750731641">
      <w:bodyDiv w:val="1"/>
      <w:marLeft w:val="0"/>
      <w:marRight w:val="0"/>
      <w:marTop w:val="0"/>
      <w:marBottom w:val="0"/>
      <w:divBdr>
        <w:top w:val="none" w:sz="0" w:space="0" w:color="auto"/>
        <w:left w:val="none" w:sz="0" w:space="0" w:color="auto"/>
        <w:bottom w:val="none" w:sz="0" w:space="0" w:color="auto"/>
        <w:right w:val="none" w:sz="0" w:space="0" w:color="auto"/>
      </w:divBdr>
    </w:div>
    <w:div w:id="1807510540">
      <w:bodyDiv w:val="1"/>
      <w:marLeft w:val="0"/>
      <w:marRight w:val="0"/>
      <w:marTop w:val="0"/>
      <w:marBottom w:val="0"/>
      <w:divBdr>
        <w:top w:val="none" w:sz="0" w:space="0" w:color="auto"/>
        <w:left w:val="none" w:sz="0" w:space="0" w:color="auto"/>
        <w:bottom w:val="none" w:sz="0" w:space="0" w:color="auto"/>
        <w:right w:val="none" w:sz="0" w:space="0" w:color="auto"/>
      </w:divBdr>
    </w:div>
    <w:div w:id="1949850673">
      <w:bodyDiv w:val="1"/>
      <w:marLeft w:val="0"/>
      <w:marRight w:val="0"/>
      <w:marTop w:val="0"/>
      <w:marBottom w:val="0"/>
      <w:divBdr>
        <w:top w:val="none" w:sz="0" w:space="0" w:color="auto"/>
        <w:left w:val="none" w:sz="0" w:space="0" w:color="auto"/>
        <w:bottom w:val="none" w:sz="0" w:space="0" w:color="auto"/>
        <w:right w:val="none" w:sz="0" w:space="0" w:color="auto"/>
      </w:divBdr>
    </w:div>
    <w:div w:id="2100103645">
      <w:bodyDiv w:val="1"/>
      <w:marLeft w:val="0"/>
      <w:marRight w:val="0"/>
      <w:marTop w:val="0"/>
      <w:marBottom w:val="0"/>
      <w:divBdr>
        <w:top w:val="none" w:sz="0" w:space="0" w:color="auto"/>
        <w:left w:val="none" w:sz="0" w:space="0" w:color="auto"/>
        <w:bottom w:val="none" w:sz="0" w:space="0" w:color="auto"/>
        <w:right w:val="none" w:sz="0" w:space="0" w:color="auto"/>
      </w:divBdr>
      <w:divsChild>
        <w:div w:id="939990822">
          <w:marLeft w:val="0"/>
          <w:marRight w:val="0"/>
          <w:marTop w:val="0"/>
          <w:marBottom w:val="0"/>
          <w:divBdr>
            <w:top w:val="none" w:sz="0" w:space="0" w:color="auto"/>
            <w:left w:val="none" w:sz="0" w:space="0" w:color="auto"/>
            <w:bottom w:val="none" w:sz="0" w:space="0" w:color="auto"/>
            <w:right w:val="none" w:sz="0" w:space="0" w:color="auto"/>
          </w:divBdr>
          <w:divsChild>
            <w:div w:id="9794976">
              <w:marLeft w:val="0"/>
              <w:marRight w:val="0"/>
              <w:marTop w:val="0"/>
              <w:marBottom w:val="0"/>
              <w:divBdr>
                <w:top w:val="none" w:sz="0" w:space="0" w:color="auto"/>
                <w:left w:val="none" w:sz="0" w:space="0" w:color="auto"/>
                <w:bottom w:val="none" w:sz="0" w:space="0" w:color="auto"/>
                <w:right w:val="none" w:sz="0" w:space="0" w:color="auto"/>
              </w:divBdr>
              <w:divsChild>
                <w:div w:id="14114012">
                  <w:marLeft w:val="0"/>
                  <w:marRight w:val="0"/>
                  <w:marTop w:val="0"/>
                  <w:marBottom w:val="0"/>
                  <w:divBdr>
                    <w:top w:val="none" w:sz="0" w:space="0" w:color="auto"/>
                    <w:left w:val="none" w:sz="0" w:space="0" w:color="auto"/>
                    <w:bottom w:val="none" w:sz="0" w:space="0" w:color="auto"/>
                    <w:right w:val="none" w:sz="0" w:space="0" w:color="auto"/>
                  </w:divBdr>
                  <w:divsChild>
                    <w:div w:id="1528642190">
                      <w:marLeft w:val="0"/>
                      <w:marRight w:val="0"/>
                      <w:marTop w:val="0"/>
                      <w:marBottom w:val="0"/>
                      <w:divBdr>
                        <w:top w:val="none" w:sz="0" w:space="0" w:color="auto"/>
                        <w:left w:val="none" w:sz="0" w:space="0" w:color="auto"/>
                        <w:bottom w:val="none" w:sz="0" w:space="0" w:color="auto"/>
                        <w:right w:val="none" w:sz="0" w:space="0" w:color="auto"/>
                      </w:divBdr>
                      <w:divsChild>
                        <w:div w:id="1422794600">
                          <w:marLeft w:val="0"/>
                          <w:marRight w:val="0"/>
                          <w:marTop w:val="0"/>
                          <w:marBottom w:val="0"/>
                          <w:divBdr>
                            <w:top w:val="none" w:sz="0" w:space="0" w:color="auto"/>
                            <w:left w:val="none" w:sz="0" w:space="0" w:color="auto"/>
                            <w:bottom w:val="none" w:sz="0" w:space="0" w:color="auto"/>
                            <w:right w:val="none" w:sz="0" w:space="0" w:color="auto"/>
                          </w:divBdr>
                          <w:divsChild>
                            <w:div w:id="85157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698061">
          <w:marLeft w:val="0"/>
          <w:marRight w:val="0"/>
          <w:marTop w:val="0"/>
          <w:marBottom w:val="0"/>
          <w:divBdr>
            <w:top w:val="none" w:sz="0" w:space="0" w:color="auto"/>
            <w:left w:val="none" w:sz="0" w:space="0" w:color="auto"/>
            <w:bottom w:val="none" w:sz="0" w:space="0" w:color="auto"/>
            <w:right w:val="none" w:sz="0" w:space="0" w:color="auto"/>
          </w:divBdr>
          <w:divsChild>
            <w:div w:id="567308091">
              <w:marLeft w:val="0"/>
              <w:marRight w:val="0"/>
              <w:marTop w:val="0"/>
              <w:marBottom w:val="0"/>
              <w:divBdr>
                <w:top w:val="none" w:sz="0" w:space="0" w:color="auto"/>
                <w:left w:val="none" w:sz="0" w:space="0" w:color="auto"/>
                <w:bottom w:val="none" w:sz="0" w:space="0" w:color="auto"/>
                <w:right w:val="none" w:sz="0" w:space="0" w:color="auto"/>
              </w:divBdr>
              <w:divsChild>
                <w:div w:id="1751808840">
                  <w:marLeft w:val="0"/>
                  <w:marRight w:val="0"/>
                  <w:marTop w:val="0"/>
                  <w:marBottom w:val="0"/>
                  <w:divBdr>
                    <w:top w:val="none" w:sz="0" w:space="0" w:color="auto"/>
                    <w:left w:val="none" w:sz="0" w:space="0" w:color="auto"/>
                    <w:bottom w:val="none" w:sz="0" w:space="0" w:color="auto"/>
                    <w:right w:val="none" w:sz="0" w:space="0" w:color="auto"/>
                  </w:divBdr>
                  <w:divsChild>
                    <w:div w:id="1884518371">
                      <w:marLeft w:val="0"/>
                      <w:marRight w:val="0"/>
                      <w:marTop w:val="0"/>
                      <w:marBottom w:val="0"/>
                      <w:divBdr>
                        <w:top w:val="none" w:sz="0" w:space="0" w:color="auto"/>
                        <w:left w:val="none" w:sz="0" w:space="0" w:color="auto"/>
                        <w:bottom w:val="none" w:sz="0" w:space="0" w:color="auto"/>
                        <w:right w:val="none" w:sz="0" w:space="0" w:color="auto"/>
                      </w:divBdr>
                      <w:divsChild>
                        <w:div w:id="278413766">
                          <w:marLeft w:val="0"/>
                          <w:marRight w:val="0"/>
                          <w:marTop w:val="0"/>
                          <w:marBottom w:val="0"/>
                          <w:divBdr>
                            <w:top w:val="none" w:sz="0" w:space="0" w:color="auto"/>
                            <w:left w:val="none" w:sz="0" w:space="0" w:color="auto"/>
                            <w:bottom w:val="none" w:sz="0" w:space="0" w:color="auto"/>
                            <w:right w:val="none" w:sz="0" w:space="0" w:color="auto"/>
                          </w:divBdr>
                          <w:divsChild>
                            <w:div w:id="136112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994517">
      <w:bodyDiv w:val="1"/>
      <w:marLeft w:val="0"/>
      <w:marRight w:val="0"/>
      <w:marTop w:val="0"/>
      <w:marBottom w:val="0"/>
      <w:divBdr>
        <w:top w:val="none" w:sz="0" w:space="0" w:color="auto"/>
        <w:left w:val="none" w:sz="0" w:space="0" w:color="auto"/>
        <w:bottom w:val="none" w:sz="0" w:space="0" w:color="auto"/>
        <w:right w:val="none" w:sz="0" w:space="0" w:color="auto"/>
      </w:divBdr>
    </w:div>
    <w:div w:id="213328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14830-D728-4370-ADED-FC8B8C3DA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1160</Words>
  <Characters>6382</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7527</CharactersWithSpaces>
  <SharedDoc>false</SharedDoc>
  <HLinks>
    <vt:vector size="60" baseType="variant">
      <vt:variant>
        <vt:i4>7995469</vt:i4>
      </vt:variant>
      <vt:variant>
        <vt:i4>27</vt:i4>
      </vt:variant>
      <vt:variant>
        <vt:i4>0</vt:i4>
      </vt:variant>
      <vt:variant>
        <vt:i4>5</vt:i4>
      </vt:variant>
      <vt:variant>
        <vt:lpwstr>mailto:josbeulen@kpnmail.nl</vt:lpwstr>
      </vt:variant>
      <vt:variant>
        <vt:lpwstr/>
      </vt:variant>
      <vt:variant>
        <vt:i4>2228228</vt:i4>
      </vt:variant>
      <vt:variant>
        <vt:i4>24</vt:i4>
      </vt:variant>
      <vt:variant>
        <vt:i4>0</vt:i4>
      </vt:variant>
      <vt:variant>
        <vt:i4>5</vt:i4>
      </vt:variant>
      <vt:variant>
        <vt:lpwstr>mailto:pauljanssen18@gmail.com</vt:lpwstr>
      </vt:variant>
      <vt:variant>
        <vt:lpwstr/>
      </vt:variant>
      <vt:variant>
        <vt:i4>1507362</vt:i4>
      </vt:variant>
      <vt:variant>
        <vt:i4>21</vt:i4>
      </vt:variant>
      <vt:variant>
        <vt:i4>0</vt:i4>
      </vt:variant>
      <vt:variant>
        <vt:i4>5</vt:i4>
      </vt:variant>
      <vt:variant>
        <vt:lpwstr>mailto:admutsaarts@telfort.nl</vt:lpwstr>
      </vt:variant>
      <vt:variant>
        <vt:lpwstr/>
      </vt:variant>
      <vt:variant>
        <vt:i4>1245305</vt:i4>
      </vt:variant>
      <vt:variant>
        <vt:i4>18</vt:i4>
      </vt:variant>
      <vt:variant>
        <vt:i4>0</vt:i4>
      </vt:variant>
      <vt:variant>
        <vt:i4>5</vt:i4>
      </vt:variant>
      <vt:variant>
        <vt:lpwstr>mailto:bdj.ettema@gmail.com</vt:lpwstr>
      </vt:variant>
      <vt:variant>
        <vt:lpwstr/>
      </vt:variant>
      <vt:variant>
        <vt:i4>6029423</vt:i4>
      </vt:variant>
      <vt:variant>
        <vt:i4>15</vt:i4>
      </vt:variant>
      <vt:variant>
        <vt:i4>0</vt:i4>
      </vt:variant>
      <vt:variant>
        <vt:i4>5</vt:i4>
      </vt:variant>
      <vt:variant>
        <vt:lpwstr>mailto:elsopdeven@planet.nl</vt:lpwstr>
      </vt:variant>
      <vt:variant>
        <vt:lpwstr/>
      </vt:variant>
      <vt:variant>
        <vt:i4>393248</vt:i4>
      </vt:variant>
      <vt:variant>
        <vt:i4>12</vt:i4>
      </vt:variant>
      <vt:variant>
        <vt:i4>0</vt:i4>
      </vt:variant>
      <vt:variant>
        <vt:i4>5</vt:i4>
      </vt:variant>
      <vt:variant>
        <vt:lpwstr>mailto:w.vd.arend@hccnet.nl</vt:lpwstr>
      </vt:variant>
      <vt:variant>
        <vt:lpwstr/>
      </vt:variant>
      <vt:variant>
        <vt:i4>458803</vt:i4>
      </vt:variant>
      <vt:variant>
        <vt:i4>9</vt:i4>
      </vt:variant>
      <vt:variant>
        <vt:i4>0</vt:i4>
      </vt:variant>
      <vt:variant>
        <vt:i4>5</vt:i4>
      </vt:variant>
      <vt:variant>
        <vt:lpwstr>mailto:w.v.j.g.jaspers@kpnmail.nl</vt:lpwstr>
      </vt:variant>
      <vt:variant>
        <vt:lpwstr/>
      </vt:variant>
      <vt:variant>
        <vt:i4>3407938</vt:i4>
      </vt:variant>
      <vt:variant>
        <vt:i4>6</vt:i4>
      </vt:variant>
      <vt:variant>
        <vt:i4>0</vt:i4>
      </vt:variant>
      <vt:variant>
        <vt:i4>5</vt:i4>
      </vt:variant>
      <vt:variant>
        <vt:lpwstr>mailto:piet.lipsch@hotmail.com</vt:lpwstr>
      </vt:variant>
      <vt:variant>
        <vt:lpwstr/>
      </vt:variant>
      <vt:variant>
        <vt:i4>4653108</vt:i4>
      </vt:variant>
      <vt:variant>
        <vt:i4>3</vt:i4>
      </vt:variant>
      <vt:variant>
        <vt:i4>0</vt:i4>
      </vt:variant>
      <vt:variant>
        <vt:i4>5</vt:i4>
      </vt:variant>
      <vt:variant>
        <vt:lpwstr>mailto:bauke.schoustra@hccnet.nl</vt:lpwstr>
      </vt:variant>
      <vt:variant>
        <vt:lpwstr/>
      </vt:variant>
      <vt:variant>
        <vt:i4>327757</vt:i4>
      </vt:variant>
      <vt:variant>
        <vt:i4>0</vt:i4>
      </vt:variant>
      <vt:variant>
        <vt:i4>0</vt:i4>
      </vt:variant>
      <vt:variant>
        <vt:i4>5</vt:i4>
      </vt:variant>
      <vt:variant>
        <vt:lpwstr>http://www.bridge.nl/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Schoustra</dc:creator>
  <cp:keywords/>
  <cp:lastModifiedBy>Loek Veldman</cp:lastModifiedBy>
  <cp:revision>4</cp:revision>
  <cp:lastPrinted>2025-09-08T07:12:00Z</cp:lastPrinted>
  <dcterms:created xsi:type="dcterms:W3CDTF">2025-09-08T07:15:00Z</dcterms:created>
  <dcterms:modified xsi:type="dcterms:W3CDTF">2025-09-12T08:05:00Z</dcterms:modified>
</cp:coreProperties>
</file>